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FCBE00" w14:textId="1299C71E" w:rsidR="001970A8" w:rsidRPr="00281446" w:rsidRDefault="001970A8" w:rsidP="007B4E42">
      <w:pPr>
        <w:ind w:right="-324"/>
        <w:jc w:val="both"/>
        <w:rPr>
          <w:rFonts w:ascii="Calibri" w:eastAsia="Calibri" w:hAnsi="Calibri" w:cs="Calibri"/>
          <w:sz w:val="24"/>
          <w:szCs w:val="24"/>
        </w:rPr>
      </w:pPr>
    </w:p>
    <w:p w14:paraId="42B03DF2" w14:textId="69970BBA" w:rsidR="00281446" w:rsidRDefault="006D3CBA" w:rsidP="00281446">
      <w:pPr>
        <w:ind w:left="-283" w:right="-324"/>
        <w:rPr>
          <w:rFonts w:ascii="Calibri" w:eastAsia="Calibri" w:hAnsi="Calibri" w:cs="Calibri"/>
          <w:b/>
          <w:sz w:val="28"/>
          <w:szCs w:val="28"/>
        </w:rPr>
      </w:pPr>
      <w:r>
        <w:rPr>
          <w:rFonts w:ascii="Calibri" w:eastAsia="Calibri" w:hAnsi="Calibri" w:cs="Calibri"/>
          <w:b/>
          <w:sz w:val="28"/>
          <w:szCs w:val="28"/>
        </w:rPr>
        <w:t xml:space="preserve">Festival </w:t>
      </w:r>
      <w:r w:rsidR="009E63C2" w:rsidRPr="00281446">
        <w:rPr>
          <w:rFonts w:ascii="Calibri" w:eastAsia="Calibri" w:hAnsi="Calibri" w:cs="Calibri"/>
          <w:b/>
          <w:sz w:val="28"/>
          <w:szCs w:val="28"/>
        </w:rPr>
        <w:t>Future Gate odhaluje celý program</w:t>
      </w:r>
      <w:r>
        <w:rPr>
          <w:rFonts w:ascii="Calibri" w:eastAsia="Calibri" w:hAnsi="Calibri" w:cs="Calibri"/>
          <w:b/>
          <w:sz w:val="28"/>
          <w:szCs w:val="28"/>
        </w:rPr>
        <w:t>. Dorazí</w:t>
      </w:r>
      <w:r w:rsidR="009E63C2" w:rsidRPr="00281446">
        <w:rPr>
          <w:rFonts w:ascii="Calibri" w:eastAsia="Calibri" w:hAnsi="Calibri" w:cs="Calibri"/>
          <w:b/>
          <w:sz w:val="28"/>
          <w:szCs w:val="28"/>
        </w:rPr>
        <w:t xml:space="preserve"> Nicholas Meyer, režisér kultovního Star Treku </w:t>
      </w:r>
    </w:p>
    <w:p w14:paraId="79576426" w14:textId="77777777" w:rsidR="00281446" w:rsidRDefault="00281446" w:rsidP="00281446">
      <w:pPr>
        <w:ind w:left="-283" w:right="-324"/>
        <w:rPr>
          <w:rFonts w:ascii="Calibri" w:eastAsia="Calibri" w:hAnsi="Calibri" w:cs="Calibri"/>
          <w:b/>
          <w:sz w:val="28"/>
          <w:szCs w:val="28"/>
        </w:rPr>
      </w:pPr>
    </w:p>
    <w:p w14:paraId="36714346" w14:textId="39E0E4D5" w:rsidR="009E63C2" w:rsidRPr="00281446" w:rsidRDefault="009E63C2" w:rsidP="009E63C2">
      <w:pPr>
        <w:ind w:left="-283" w:right="-324"/>
        <w:rPr>
          <w:rFonts w:ascii="Calibri" w:eastAsia="Calibri" w:hAnsi="Calibri" w:cs="Calibri"/>
          <w:b/>
          <w:bCs/>
          <w:sz w:val="24"/>
          <w:szCs w:val="24"/>
          <w:lang w:val="cs-CZ"/>
        </w:rPr>
      </w:pPr>
      <w:r w:rsidRPr="00281446">
        <w:rPr>
          <w:rFonts w:ascii="Calibri" w:eastAsia="Calibri" w:hAnsi="Calibri" w:cs="Calibri"/>
          <w:b/>
          <w:bCs/>
          <w:sz w:val="24"/>
          <w:szCs w:val="24"/>
          <w:lang w:val="cs-CZ"/>
        </w:rPr>
        <w:t>Pražské kino Lucerna se od 28. září do 4. října stane hlavním dějištěm 13. ročníku Future Gate, největšího festivalu sci-fi filmů a kultury ve střední Evropě.</w:t>
      </w:r>
      <w:r w:rsidR="00281446">
        <w:rPr>
          <w:rFonts w:ascii="Calibri" w:eastAsia="Calibri" w:hAnsi="Calibri" w:cs="Calibri"/>
          <w:b/>
          <w:bCs/>
          <w:sz w:val="24"/>
          <w:szCs w:val="24"/>
          <w:lang w:val="cs-CZ"/>
        </w:rPr>
        <w:t xml:space="preserve"> D</w:t>
      </w:r>
      <w:r w:rsidRPr="00281446">
        <w:rPr>
          <w:rFonts w:ascii="Calibri" w:eastAsia="Calibri" w:hAnsi="Calibri" w:cs="Calibri"/>
          <w:b/>
          <w:bCs/>
          <w:sz w:val="24"/>
          <w:szCs w:val="24"/>
          <w:lang w:val="cs-CZ"/>
        </w:rPr>
        <w:t>ruhým oznámeným zahraničním hostem je Nicholas Meyer, režisér a scenárista spojený především s filmovým světem Star Treku. V sekci Legendy žánru </w:t>
      </w:r>
      <w:r w:rsidR="00610FD5">
        <w:rPr>
          <w:rFonts w:ascii="Calibri" w:eastAsia="Calibri" w:hAnsi="Calibri" w:cs="Calibri"/>
          <w:b/>
          <w:bCs/>
          <w:sz w:val="24"/>
          <w:szCs w:val="24"/>
          <w:lang w:val="cs-CZ"/>
        </w:rPr>
        <w:t xml:space="preserve">bude </w:t>
      </w:r>
      <w:r w:rsidRPr="00281446">
        <w:rPr>
          <w:rFonts w:ascii="Calibri" w:eastAsia="Calibri" w:hAnsi="Calibri" w:cs="Calibri"/>
          <w:b/>
          <w:bCs/>
          <w:sz w:val="24"/>
          <w:szCs w:val="24"/>
          <w:lang w:val="cs-CZ"/>
        </w:rPr>
        <w:t>uvede</w:t>
      </w:r>
      <w:r w:rsidR="00610FD5">
        <w:rPr>
          <w:rFonts w:ascii="Calibri" w:eastAsia="Calibri" w:hAnsi="Calibri" w:cs="Calibri"/>
          <w:b/>
          <w:bCs/>
          <w:sz w:val="24"/>
          <w:szCs w:val="24"/>
          <w:lang w:val="cs-CZ"/>
        </w:rPr>
        <w:t>n</w:t>
      </w:r>
      <w:r w:rsidRPr="00281446">
        <w:rPr>
          <w:rFonts w:ascii="Calibri" w:eastAsia="Calibri" w:hAnsi="Calibri" w:cs="Calibri"/>
          <w:b/>
          <w:bCs/>
          <w:sz w:val="24"/>
          <w:szCs w:val="24"/>
          <w:lang w:val="cs-CZ"/>
        </w:rPr>
        <w:t xml:space="preserve"> Meyerův film Star Trek II: Khanův hněv,</w:t>
      </w:r>
      <w:r w:rsidR="00281446" w:rsidRPr="00281446">
        <w:rPr>
          <w:rFonts w:ascii="Calibri" w:eastAsia="Calibri" w:hAnsi="Calibri" w:cs="Calibri"/>
          <w:b/>
          <w:bCs/>
          <w:sz w:val="24"/>
          <w:szCs w:val="24"/>
          <w:lang w:val="cs-CZ"/>
        </w:rPr>
        <w:t xml:space="preserve"> jeho návštěvou </w:t>
      </w:r>
      <w:r w:rsidR="00610FD5">
        <w:rPr>
          <w:rFonts w:ascii="Calibri" w:eastAsia="Calibri" w:hAnsi="Calibri" w:cs="Calibri"/>
          <w:b/>
          <w:bCs/>
          <w:sz w:val="24"/>
          <w:szCs w:val="24"/>
          <w:lang w:val="cs-CZ"/>
        </w:rPr>
        <w:t xml:space="preserve">festival </w:t>
      </w:r>
      <w:r w:rsidR="00281446" w:rsidRPr="00281446">
        <w:rPr>
          <w:rFonts w:ascii="Calibri" w:eastAsia="Calibri" w:hAnsi="Calibri" w:cs="Calibri"/>
          <w:b/>
          <w:bCs/>
          <w:sz w:val="24"/>
          <w:szCs w:val="24"/>
          <w:lang w:val="cs-CZ"/>
        </w:rPr>
        <w:t>připomene také 60. výročí původního seriálu</w:t>
      </w:r>
      <w:r w:rsidR="00281446">
        <w:rPr>
          <w:rFonts w:ascii="Calibri" w:eastAsia="Calibri" w:hAnsi="Calibri" w:cs="Calibri"/>
          <w:b/>
          <w:bCs/>
          <w:sz w:val="24"/>
          <w:szCs w:val="24"/>
          <w:lang w:val="cs-CZ"/>
        </w:rPr>
        <w:t>.</w:t>
      </w:r>
      <w:r w:rsidR="00281446" w:rsidRPr="00281446">
        <w:rPr>
          <w:rFonts w:ascii="Calibri" w:eastAsia="Calibri" w:hAnsi="Calibri" w:cs="Calibri"/>
          <w:b/>
          <w:bCs/>
          <w:sz w:val="24"/>
          <w:szCs w:val="24"/>
          <w:lang w:val="cs-CZ"/>
        </w:rPr>
        <w:t xml:space="preserve"> </w:t>
      </w:r>
      <w:r w:rsidRPr="00281446">
        <w:rPr>
          <w:rFonts w:ascii="Calibri" w:eastAsia="Calibri" w:hAnsi="Calibri" w:cs="Calibri"/>
          <w:b/>
          <w:bCs/>
          <w:sz w:val="24"/>
          <w:szCs w:val="24"/>
          <w:lang w:val="cs-CZ"/>
        </w:rPr>
        <w:t xml:space="preserve">Projekce </w:t>
      </w:r>
      <w:r w:rsidR="00691D97">
        <w:rPr>
          <w:rFonts w:ascii="Calibri" w:eastAsia="Calibri" w:hAnsi="Calibri" w:cs="Calibri"/>
          <w:b/>
          <w:bCs/>
          <w:sz w:val="24"/>
          <w:szCs w:val="24"/>
          <w:lang w:val="cs-CZ"/>
        </w:rPr>
        <w:t xml:space="preserve">s Meyerovým úvodem </w:t>
      </w:r>
      <w:r w:rsidRPr="00281446">
        <w:rPr>
          <w:rFonts w:ascii="Calibri" w:eastAsia="Calibri" w:hAnsi="Calibri" w:cs="Calibri"/>
          <w:b/>
          <w:bCs/>
          <w:sz w:val="24"/>
          <w:szCs w:val="24"/>
          <w:lang w:val="cs-CZ"/>
        </w:rPr>
        <w:t>je v naplánována na 4. října</w:t>
      </w:r>
      <w:r w:rsidR="008A2617">
        <w:rPr>
          <w:rFonts w:ascii="Calibri" w:eastAsia="Calibri" w:hAnsi="Calibri" w:cs="Calibri"/>
          <w:b/>
          <w:bCs/>
          <w:sz w:val="24"/>
          <w:szCs w:val="24"/>
          <w:lang w:val="cs-CZ"/>
        </w:rPr>
        <w:t xml:space="preserve"> v pražské Lucerně a 5. října v brněnském kině Art.</w:t>
      </w:r>
    </w:p>
    <w:p w14:paraId="1225C4D7" w14:textId="77777777" w:rsidR="00281446" w:rsidRPr="00281446" w:rsidRDefault="00281446" w:rsidP="009E63C2">
      <w:pPr>
        <w:ind w:left="-283" w:right="-324"/>
        <w:rPr>
          <w:rFonts w:ascii="Calibri" w:eastAsia="Calibri" w:hAnsi="Calibri" w:cs="Calibri"/>
          <w:b/>
          <w:bCs/>
          <w:sz w:val="24"/>
          <w:szCs w:val="24"/>
          <w:lang w:val="cs-CZ"/>
        </w:rPr>
      </w:pPr>
    </w:p>
    <w:p w14:paraId="322E9E3C" w14:textId="39550DFD" w:rsidR="009E63C2" w:rsidRPr="00281446" w:rsidRDefault="009E63C2" w:rsidP="009E63C2">
      <w:pPr>
        <w:ind w:left="-283" w:right="-324"/>
        <w:rPr>
          <w:rFonts w:ascii="Calibri" w:eastAsia="Calibri" w:hAnsi="Calibri" w:cs="Calibri"/>
          <w:sz w:val="24"/>
          <w:szCs w:val="24"/>
          <w:lang w:val="cs-CZ"/>
        </w:rPr>
      </w:pPr>
      <w:r w:rsidRPr="00281446">
        <w:rPr>
          <w:rFonts w:ascii="Calibri" w:eastAsia="Calibri" w:hAnsi="Calibri" w:cs="Calibri"/>
          <w:sz w:val="24"/>
          <w:szCs w:val="24"/>
          <w:lang w:val="cs-CZ"/>
        </w:rPr>
        <w:t xml:space="preserve">Sekce filmových legend nabídne vedle </w:t>
      </w:r>
      <w:r w:rsidRPr="00281446">
        <w:rPr>
          <w:rFonts w:ascii="Calibri" w:eastAsia="Calibri" w:hAnsi="Calibri" w:cs="Calibri"/>
          <w:b/>
          <w:bCs/>
          <w:sz w:val="24"/>
          <w:szCs w:val="24"/>
          <w:lang w:val="cs-CZ"/>
        </w:rPr>
        <w:t>Star Treku</w:t>
      </w:r>
      <w:r w:rsidRPr="00281446">
        <w:rPr>
          <w:rFonts w:ascii="Calibri" w:eastAsia="Calibri" w:hAnsi="Calibri" w:cs="Calibri"/>
          <w:sz w:val="24"/>
          <w:szCs w:val="24"/>
          <w:lang w:val="cs-CZ"/>
        </w:rPr>
        <w:t xml:space="preserve"> také oba díly </w:t>
      </w:r>
      <w:r w:rsidRPr="00281446">
        <w:rPr>
          <w:rFonts w:ascii="Calibri" w:eastAsia="Calibri" w:hAnsi="Calibri" w:cs="Calibri"/>
          <w:b/>
          <w:bCs/>
          <w:sz w:val="24"/>
          <w:szCs w:val="24"/>
          <w:lang w:val="cs-CZ"/>
        </w:rPr>
        <w:t>Blade Runner</w:t>
      </w:r>
      <w:r w:rsidRPr="009E261E">
        <w:rPr>
          <w:rFonts w:ascii="Calibri" w:eastAsia="Calibri" w:hAnsi="Calibri" w:cs="Calibri"/>
          <w:b/>
          <w:bCs/>
          <w:sz w:val="24"/>
          <w:szCs w:val="24"/>
          <w:lang w:val="cs-CZ"/>
        </w:rPr>
        <w:t>a</w:t>
      </w:r>
      <w:r w:rsidRPr="00281446">
        <w:rPr>
          <w:rFonts w:ascii="Calibri" w:eastAsia="Calibri" w:hAnsi="Calibri" w:cs="Calibri"/>
          <w:sz w:val="24"/>
          <w:szCs w:val="24"/>
          <w:lang w:val="cs-CZ"/>
        </w:rPr>
        <w:t>, tedy kultovní snímek Ridleyho Scotta i pokračování Denise Villeneuva </w:t>
      </w:r>
      <w:r w:rsidR="00281446" w:rsidRPr="00281446">
        <w:rPr>
          <w:rFonts w:ascii="Calibri" w:eastAsia="Calibri" w:hAnsi="Calibri" w:cs="Calibri"/>
          <w:sz w:val="24"/>
          <w:szCs w:val="24"/>
          <w:lang w:val="cs-CZ"/>
        </w:rPr>
        <w:t>s podtitulem</w:t>
      </w:r>
      <w:r w:rsidRPr="00281446">
        <w:rPr>
          <w:rFonts w:ascii="Calibri" w:eastAsia="Calibri" w:hAnsi="Calibri" w:cs="Calibri"/>
          <w:sz w:val="24"/>
          <w:szCs w:val="24"/>
          <w:lang w:val="cs-CZ"/>
        </w:rPr>
        <w:t xml:space="preserve"> </w:t>
      </w:r>
      <w:r w:rsidRPr="00281446">
        <w:rPr>
          <w:rFonts w:ascii="Calibri" w:eastAsia="Calibri" w:hAnsi="Calibri" w:cs="Calibri"/>
          <w:b/>
          <w:bCs/>
          <w:sz w:val="24"/>
          <w:szCs w:val="24"/>
          <w:lang w:val="cs-CZ"/>
        </w:rPr>
        <w:t>2049</w:t>
      </w:r>
      <w:r w:rsidRPr="00281446">
        <w:rPr>
          <w:rFonts w:ascii="Calibri" w:eastAsia="Calibri" w:hAnsi="Calibri" w:cs="Calibri"/>
          <w:sz w:val="24"/>
          <w:szCs w:val="24"/>
          <w:lang w:val="cs-CZ"/>
        </w:rPr>
        <w:t>. Chybět nebude ani japonské anime </w:t>
      </w:r>
      <w:r w:rsidRPr="00281446">
        <w:rPr>
          <w:rFonts w:ascii="Calibri" w:eastAsia="Calibri" w:hAnsi="Calibri" w:cs="Calibri"/>
          <w:b/>
          <w:bCs/>
          <w:sz w:val="24"/>
          <w:szCs w:val="24"/>
          <w:lang w:val="cs-CZ"/>
        </w:rPr>
        <w:t>Metropolis</w:t>
      </w:r>
      <w:r w:rsidRPr="00281446">
        <w:rPr>
          <w:rFonts w:ascii="Calibri" w:eastAsia="Calibri" w:hAnsi="Calibri" w:cs="Calibri"/>
          <w:sz w:val="24"/>
          <w:szCs w:val="24"/>
          <w:lang w:val="cs-CZ"/>
        </w:rPr>
        <w:t>, inspirované dílem Osamua Tezuky, a Villeneuvovi </w:t>
      </w:r>
      <w:r w:rsidRPr="00281446">
        <w:rPr>
          <w:rFonts w:ascii="Calibri" w:eastAsia="Calibri" w:hAnsi="Calibri" w:cs="Calibri"/>
          <w:b/>
          <w:bCs/>
          <w:sz w:val="24"/>
          <w:szCs w:val="24"/>
          <w:lang w:val="cs-CZ"/>
        </w:rPr>
        <w:t>Příchozí</w:t>
      </w:r>
      <w:r w:rsidRPr="00281446">
        <w:rPr>
          <w:rFonts w:ascii="Calibri" w:eastAsia="Calibri" w:hAnsi="Calibri" w:cs="Calibri"/>
          <w:sz w:val="24"/>
          <w:szCs w:val="24"/>
          <w:lang w:val="cs-CZ"/>
        </w:rPr>
        <w:t> </w:t>
      </w:r>
      <w:r w:rsidR="008A2617">
        <w:rPr>
          <w:rFonts w:ascii="Calibri" w:eastAsia="Calibri" w:hAnsi="Calibri" w:cs="Calibri"/>
          <w:sz w:val="24"/>
          <w:szCs w:val="24"/>
          <w:lang w:val="cs-CZ"/>
        </w:rPr>
        <w:t xml:space="preserve">slavící desáté výročí </w:t>
      </w:r>
      <w:r w:rsidRPr="00281446">
        <w:rPr>
          <w:rFonts w:ascii="Calibri" w:eastAsia="Calibri" w:hAnsi="Calibri" w:cs="Calibri"/>
          <w:sz w:val="24"/>
          <w:szCs w:val="24"/>
          <w:lang w:val="cs-CZ"/>
        </w:rPr>
        <w:t>s Amy Adams v hlavní roli.</w:t>
      </w:r>
    </w:p>
    <w:p w14:paraId="05B3C625" w14:textId="77777777" w:rsidR="00281446" w:rsidRPr="00281446" w:rsidRDefault="00281446" w:rsidP="009E63C2">
      <w:pPr>
        <w:ind w:left="-283" w:right="-324"/>
        <w:rPr>
          <w:rFonts w:ascii="Calibri" w:eastAsia="Calibri" w:hAnsi="Calibri" w:cs="Calibri"/>
          <w:b/>
          <w:bCs/>
          <w:sz w:val="24"/>
          <w:szCs w:val="24"/>
          <w:lang w:val="cs-CZ"/>
        </w:rPr>
      </w:pPr>
    </w:p>
    <w:p w14:paraId="41793A6A" w14:textId="5B3C7D6F" w:rsidR="009E63C2" w:rsidRPr="00281446" w:rsidRDefault="00281446" w:rsidP="009E63C2">
      <w:pPr>
        <w:ind w:left="-283" w:right="-324"/>
        <w:rPr>
          <w:rFonts w:ascii="Calibri" w:eastAsia="Calibri" w:hAnsi="Calibri" w:cs="Calibri"/>
          <w:sz w:val="24"/>
          <w:szCs w:val="24"/>
          <w:lang w:val="cs-CZ"/>
        </w:rPr>
      </w:pPr>
      <w:r w:rsidRPr="00281446">
        <w:rPr>
          <w:rFonts w:ascii="Calibri" w:eastAsia="Calibri" w:hAnsi="Calibri" w:cs="Calibri"/>
          <w:sz w:val="24"/>
          <w:szCs w:val="24"/>
          <w:lang w:val="cs-CZ"/>
        </w:rPr>
        <w:t xml:space="preserve">V sekci speciálních uvedení proběhne předpremiéra české </w:t>
      </w:r>
      <w:r w:rsidR="009E63C2" w:rsidRPr="00281446">
        <w:rPr>
          <w:rFonts w:ascii="Calibri" w:eastAsia="Calibri" w:hAnsi="Calibri" w:cs="Calibri"/>
          <w:sz w:val="24"/>
          <w:szCs w:val="24"/>
          <w:lang w:val="cs-CZ"/>
        </w:rPr>
        <w:t>novink</w:t>
      </w:r>
      <w:r w:rsidRPr="00281446">
        <w:rPr>
          <w:rFonts w:ascii="Calibri" w:eastAsia="Calibri" w:hAnsi="Calibri" w:cs="Calibri"/>
          <w:sz w:val="24"/>
          <w:szCs w:val="24"/>
          <w:lang w:val="cs-CZ"/>
        </w:rPr>
        <w:t xml:space="preserve">y </w:t>
      </w:r>
      <w:r w:rsidR="009E63C2" w:rsidRPr="00281446">
        <w:rPr>
          <w:rFonts w:ascii="Calibri" w:eastAsia="Calibri" w:hAnsi="Calibri" w:cs="Calibri"/>
          <w:sz w:val="24"/>
          <w:szCs w:val="24"/>
          <w:lang w:val="cs-CZ"/>
        </w:rPr>
        <w:t xml:space="preserve">Zpráva pro Minervu 2, kterou </w:t>
      </w:r>
      <w:r w:rsidRPr="00281446">
        <w:rPr>
          <w:rFonts w:ascii="Calibri" w:eastAsia="Calibri" w:hAnsi="Calibri" w:cs="Calibri"/>
          <w:sz w:val="24"/>
          <w:szCs w:val="24"/>
          <w:lang w:val="cs-CZ"/>
        </w:rPr>
        <w:t>uvedou režiséři</w:t>
      </w:r>
      <w:r w:rsidR="009E63C2" w:rsidRPr="00281446">
        <w:rPr>
          <w:rFonts w:ascii="Calibri" w:eastAsia="Calibri" w:hAnsi="Calibri" w:cs="Calibri"/>
          <w:sz w:val="24"/>
          <w:szCs w:val="24"/>
          <w:lang w:val="cs-CZ"/>
        </w:rPr>
        <w:t xml:space="preserve"> Miroslav Krobot a Lubomír Smékal. Experimentální film volně navazuje na stejnojmennou inscenaci Divadelního spolku 23. Příběh se odehrává v omšelém hotelu, kde se setkávají různorodé postavy – od osamělé klarinetistky a mladíka hledajícího milostné dobrodružství přes nespokojený manželský pár až po mimozemšťana z planety Minerva 2, který má podat zprávu o stavu Země. Film pracuje s mozaikou čtrnácti propojených příběhů a do Lucerny dorazí 30. září</w:t>
      </w:r>
      <w:r w:rsidRPr="00281446">
        <w:rPr>
          <w:rFonts w:ascii="Calibri" w:eastAsia="Calibri" w:hAnsi="Calibri" w:cs="Calibri"/>
          <w:sz w:val="24"/>
          <w:szCs w:val="24"/>
          <w:lang w:val="cs-CZ"/>
        </w:rPr>
        <w:t>.</w:t>
      </w:r>
    </w:p>
    <w:p w14:paraId="147E37DB" w14:textId="77777777" w:rsidR="00281446" w:rsidRPr="00281446" w:rsidRDefault="00281446" w:rsidP="009E63C2">
      <w:pPr>
        <w:ind w:left="-283" w:right="-324"/>
        <w:rPr>
          <w:rFonts w:ascii="Calibri" w:eastAsia="Calibri" w:hAnsi="Calibri" w:cs="Calibri"/>
          <w:b/>
          <w:bCs/>
          <w:sz w:val="24"/>
          <w:szCs w:val="24"/>
          <w:lang w:val="cs-CZ"/>
        </w:rPr>
      </w:pPr>
    </w:p>
    <w:p w14:paraId="62C2CD72" w14:textId="5FFAE9EE" w:rsidR="009E63C2" w:rsidRPr="00281446" w:rsidRDefault="009E63C2" w:rsidP="009E63C2">
      <w:pPr>
        <w:ind w:left="-283" w:right="-324"/>
        <w:rPr>
          <w:rFonts w:ascii="Calibri" w:eastAsia="Calibri" w:hAnsi="Calibri" w:cs="Calibri"/>
          <w:sz w:val="24"/>
          <w:szCs w:val="24"/>
          <w:lang w:val="cs-CZ"/>
        </w:rPr>
      </w:pPr>
      <w:r w:rsidRPr="00281446">
        <w:rPr>
          <w:rFonts w:ascii="Calibri" w:eastAsia="Calibri" w:hAnsi="Calibri" w:cs="Calibri"/>
          <w:sz w:val="24"/>
          <w:szCs w:val="24"/>
          <w:lang w:val="cs-CZ"/>
        </w:rPr>
        <w:t>Hlavní soutěž nabídne sedm celovečerních filmů</w:t>
      </w:r>
      <w:r w:rsidR="00281446">
        <w:rPr>
          <w:rFonts w:ascii="Calibri" w:eastAsia="Calibri" w:hAnsi="Calibri" w:cs="Calibri"/>
          <w:sz w:val="24"/>
          <w:szCs w:val="24"/>
          <w:lang w:val="cs-CZ"/>
        </w:rPr>
        <w:t xml:space="preserve"> reprezentujících</w:t>
      </w:r>
      <w:r w:rsidRPr="00281446">
        <w:rPr>
          <w:rFonts w:ascii="Calibri" w:eastAsia="Calibri" w:hAnsi="Calibri" w:cs="Calibri"/>
          <w:sz w:val="24"/>
          <w:szCs w:val="24"/>
          <w:lang w:val="cs-CZ"/>
        </w:rPr>
        <w:t xml:space="preserve"> současné sci-fi. O její</w:t>
      </w:r>
      <w:r w:rsidR="00281446" w:rsidRPr="00281446">
        <w:rPr>
          <w:rFonts w:ascii="Calibri" w:eastAsia="Calibri" w:hAnsi="Calibri" w:cs="Calibri"/>
          <w:sz w:val="24"/>
          <w:szCs w:val="24"/>
          <w:lang w:val="cs-CZ"/>
        </w:rPr>
        <w:t xml:space="preserve">m </w:t>
      </w:r>
      <w:r w:rsidRPr="00281446">
        <w:rPr>
          <w:rFonts w:ascii="Calibri" w:eastAsia="Calibri" w:hAnsi="Calibri" w:cs="Calibri"/>
          <w:sz w:val="24"/>
          <w:szCs w:val="24"/>
          <w:lang w:val="cs-CZ"/>
        </w:rPr>
        <w:t>výsledk</w:t>
      </w:r>
      <w:r w:rsidR="00281446" w:rsidRPr="00281446">
        <w:rPr>
          <w:rFonts w:ascii="Calibri" w:eastAsia="Calibri" w:hAnsi="Calibri" w:cs="Calibri"/>
          <w:sz w:val="24"/>
          <w:szCs w:val="24"/>
          <w:lang w:val="cs-CZ"/>
        </w:rPr>
        <w:t>u rozhodne</w:t>
      </w:r>
      <w:r w:rsidRPr="00281446">
        <w:rPr>
          <w:rFonts w:ascii="Calibri" w:eastAsia="Calibri" w:hAnsi="Calibri" w:cs="Calibri"/>
          <w:sz w:val="24"/>
          <w:szCs w:val="24"/>
          <w:lang w:val="cs-CZ"/>
        </w:rPr>
        <w:t xml:space="preserve"> mezinárodní porota</w:t>
      </w:r>
      <w:r w:rsidR="00281446">
        <w:rPr>
          <w:rFonts w:ascii="Calibri" w:eastAsia="Calibri" w:hAnsi="Calibri" w:cs="Calibri"/>
          <w:sz w:val="24"/>
          <w:szCs w:val="24"/>
          <w:lang w:val="cs-CZ"/>
        </w:rPr>
        <w:t>, jejímiž členy budou ho</w:t>
      </w:r>
      <w:r w:rsidRPr="00281446">
        <w:rPr>
          <w:rFonts w:ascii="Calibri" w:eastAsia="Calibri" w:hAnsi="Calibri" w:cs="Calibri"/>
          <w:sz w:val="24"/>
          <w:szCs w:val="24"/>
          <w:lang w:val="cs-CZ"/>
        </w:rPr>
        <w:t>llywoodsk</w:t>
      </w:r>
      <w:r w:rsidR="00281446">
        <w:rPr>
          <w:rFonts w:ascii="Calibri" w:eastAsia="Calibri" w:hAnsi="Calibri" w:cs="Calibri"/>
          <w:sz w:val="24"/>
          <w:szCs w:val="24"/>
          <w:lang w:val="cs-CZ"/>
        </w:rPr>
        <w:t>ý</w:t>
      </w:r>
      <w:r w:rsidRPr="00281446">
        <w:rPr>
          <w:rFonts w:ascii="Calibri" w:eastAsia="Calibri" w:hAnsi="Calibri" w:cs="Calibri"/>
          <w:sz w:val="24"/>
          <w:szCs w:val="24"/>
          <w:lang w:val="cs-CZ"/>
        </w:rPr>
        <w:t xml:space="preserve"> střihač </w:t>
      </w:r>
      <w:r w:rsidRPr="00281446">
        <w:rPr>
          <w:rFonts w:ascii="Calibri" w:eastAsia="Calibri" w:hAnsi="Calibri" w:cs="Calibri"/>
          <w:b/>
          <w:bCs/>
          <w:sz w:val="24"/>
          <w:szCs w:val="24"/>
          <w:lang w:val="cs-CZ"/>
        </w:rPr>
        <w:t>Joe Walker</w:t>
      </w:r>
      <w:r w:rsidRPr="00281446">
        <w:rPr>
          <w:rFonts w:ascii="Calibri" w:eastAsia="Calibri" w:hAnsi="Calibri" w:cs="Calibri"/>
          <w:sz w:val="24"/>
          <w:szCs w:val="24"/>
          <w:lang w:val="cs-CZ"/>
        </w:rPr>
        <w:t>, herečk</w:t>
      </w:r>
      <w:r w:rsidR="00281446">
        <w:rPr>
          <w:rFonts w:ascii="Calibri" w:eastAsia="Calibri" w:hAnsi="Calibri" w:cs="Calibri"/>
          <w:sz w:val="24"/>
          <w:szCs w:val="24"/>
          <w:lang w:val="cs-CZ"/>
        </w:rPr>
        <w:t xml:space="preserve">a </w:t>
      </w:r>
      <w:r w:rsidRPr="00281446">
        <w:rPr>
          <w:rFonts w:ascii="Calibri" w:eastAsia="Calibri" w:hAnsi="Calibri" w:cs="Calibri"/>
          <w:b/>
          <w:bCs/>
          <w:sz w:val="24"/>
          <w:szCs w:val="24"/>
          <w:lang w:val="cs-CZ"/>
        </w:rPr>
        <w:t>Andre</w:t>
      </w:r>
      <w:r w:rsidR="00281446">
        <w:rPr>
          <w:rFonts w:ascii="Calibri" w:eastAsia="Calibri" w:hAnsi="Calibri" w:cs="Calibri"/>
          <w:b/>
          <w:bCs/>
          <w:sz w:val="24"/>
          <w:szCs w:val="24"/>
          <w:lang w:val="cs-CZ"/>
        </w:rPr>
        <w:t xml:space="preserve">a </w:t>
      </w:r>
      <w:r w:rsidRPr="00281446">
        <w:rPr>
          <w:rFonts w:ascii="Calibri" w:eastAsia="Calibri" w:hAnsi="Calibri" w:cs="Calibri"/>
          <w:b/>
          <w:bCs/>
          <w:sz w:val="24"/>
          <w:szCs w:val="24"/>
          <w:lang w:val="cs-CZ"/>
        </w:rPr>
        <w:t>Mohylov</w:t>
      </w:r>
      <w:r w:rsidR="00281446">
        <w:rPr>
          <w:rFonts w:ascii="Calibri" w:eastAsia="Calibri" w:hAnsi="Calibri" w:cs="Calibri"/>
          <w:b/>
          <w:bCs/>
          <w:sz w:val="24"/>
          <w:szCs w:val="24"/>
          <w:lang w:val="cs-CZ"/>
        </w:rPr>
        <w:t>a</w:t>
      </w:r>
      <w:r w:rsidRPr="00281446">
        <w:rPr>
          <w:rFonts w:ascii="Calibri" w:eastAsia="Calibri" w:hAnsi="Calibri" w:cs="Calibri"/>
          <w:sz w:val="24"/>
          <w:szCs w:val="24"/>
          <w:lang w:val="cs-CZ"/>
        </w:rPr>
        <w:t xml:space="preserve"> a novinář </w:t>
      </w:r>
      <w:r w:rsidRPr="00281446">
        <w:rPr>
          <w:rFonts w:ascii="Calibri" w:eastAsia="Calibri" w:hAnsi="Calibri" w:cs="Calibri"/>
          <w:b/>
          <w:bCs/>
          <w:sz w:val="24"/>
          <w:szCs w:val="24"/>
          <w:lang w:val="cs-CZ"/>
        </w:rPr>
        <w:t>Pav</w:t>
      </w:r>
      <w:r w:rsidR="00281446" w:rsidRPr="00281446">
        <w:rPr>
          <w:rFonts w:ascii="Calibri" w:eastAsia="Calibri" w:hAnsi="Calibri" w:cs="Calibri"/>
          <w:b/>
          <w:bCs/>
          <w:sz w:val="24"/>
          <w:szCs w:val="24"/>
          <w:lang w:val="cs-CZ"/>
        </w:rPr>
        <w:t xml:space="preserve">el </w:t>
      </w:r>
      <w:r w:rsidRPr="00281446">
        <w:rPr>
          <w:rFonts w:ascii="Calibri" w:eastAsia="Calibri" w:hAnsi="Calibri" w:cs="Calibri"/>
          <w:b/>
          <w:bCs/>
          <w:sz w:val="24"/>
          <w:szCs w:val="24"/>
          <w:lang w:val="cs-CZ"/>
        </w:rPr>
        <w:t>Dobrovsk</w:t>
      </w:r>
      <w:r w:rsidR="00281446" w:rsidRPr="00281446">
        <w:rPr>
          <w:rFonts w:ascii="Calibri" w:eastAsia="Calibri" w:hAnsi="Calibri" w:cs="Calibri"/>
          <w:b/>
          <w:bCs/>
          <w:sz w:val="24"/>
          <w:szCs w:val="24"/>
          <w:lang w:val="cs-CZ"/>
        </w:rPr>
        <w:t>ý</w:t>
      </w:r>
      <w:r w:rsidRPr="00281446">
        <w:rPr>
          <w:rFonts w:ascii="Calibri" w:eastAsia="Calibri" w:hAnsi="Calibri" w:cs="Calibri"/>
          <w:sz w:val="24"/>
          <w:szCs w:val="24"/>
          <w:lang w:val="cs-CZ"/>
        </w:rPr>
        <w:t>. Festival udělí také diváckou cenu na základě hlasování návštěvníků.</w:t>
      </w:r>
      <w:r w:rsidR="00080EB4">
        <w:rPr>
          <w:rFonts w:ascii="Calibri" w:eastAsia="Calibri" w:hAnsi="Calibri" w:cs="Calibri"/>
          <w:sz w:val="24"/>
          <w:szCs w:val="24"/>
          <w:lang w:val="cs-CZ"/>
        </w:rPr>
        <w:t xml:space="preserve"> Posledním hostem festivalu bude </w:t>
      </w:r>
      <w:r w:rsidR="00080EB4" w:rsidRPr="00080EB4">
        <w:rPr>
          <w:rFonts w:ascii="Calibri" w:eastAsia="Calibri" w:hAnsi="Calibri" w:cs="Calibri"/>
          <w:b/>
          <w:bCs/>
          <w:sz w:val="24"/>
          <w:szCs w:val="24"/>
          <w:lang w:val="cs-CZ"/>
        </w:rPr>
        <w:t>Sam Voutas</w:t>
      </w:r>
      <w:r w:rsidR="00080EB4">
        <w:rPr>
          <w:rFonts w:ascii="Calibri" w:eastAsia="Calibri" w:hAnsi="Calibri" w:cs="Calibri"/>
          <w:sz w:val="24"/>
          <w:szCs w:val="24"/>
          <w:lang w:val="cs-CZ"/>
        </w:rPr>
        <w:t>, režisér soutěžního filmu Ostrov zítřka.</w:t>
      </w:r>
    </w:p>
    <w:p w14:paraId="0B37A8E0" w14:textId="77777777" w:rsidR="00281446" w:rsidRPr="00281446" w:rsidRDefault="00281446" w:rsidP="009E63C2">
      <w:pPr>
        <w:ind w:left="-283" w:right="-324"/>
        <w:rPr>
          <w:rFonts w:ascii="Calibri" w:eastAsia="Calibri" w:hAnsi="Calibri" w:cs="Calibri"/>
          <w:b/>
          <w:bCs/>
          <w:sz w:val="24"/>
          <w:szCs w:val="24"/>
          <w:lang w:val="cs-CZ"/>
        </w:rPr>
      </w:pPr>
    </w:p>
    <w:p w14:paraId="393A4F11" w14:textId="051D98B0" w:rsidR="009E63C2" w:rsidRPr="00281446" w:rsidRDefault="009E63C2" w:rsidP="00281446">
      <w:pPr>
        <w:ind w:left="-283" w:right="-324"/>
        <w:rPr>
          <w:rFonts w:ascii="Calibri" w:eastAsia="Calibri" w:hAnsi="Calibri" w:cs="Calibri"/>
          <w:sz w:val="24"/>
          <w:szCs w:val="24"/>
          <w:lang w:val="cs-CZ"/>
        </w:rPr>
      </w:pPr>
      <w:r w:rsidRPr="00281446">
        <w:rPr>
          <w:rFonts w:ascii="Calibri" w:eastAsia="Calibri" w:hAnsi="Calibri" w:cs="Calibri"/>
          <w:sz w:val="24"/>
          <w:szCs w:val="24"/>
          <w:lang w:val="cs-CZ"/>
        </w:rPr>
        <w:t>Dokumentární sekce nabídne například</w:t>
      </w:r>
      <w:r w:rsidR="00281446">
        <w:rPr>
          <w:rFonts w:ascii="Calibri" w:eastAsia="Calibri" w:hAnsi="Calibri" w:cs="Calibri"/>
          <w:sz w:val="24"/>
          <w:szCs w:val="24"/>
          <w:lang w:val="cs-CZ"/>
        </w:rPr>
        <w:t xml:space="preserve"> filmy</w:t>
      </w:r>
      <w:r w:rsidRPr="00281446">
        <w:rPr>
          <w:rFonts w:ascii="Calibri" w:eastAsia="Calibri" w:hAnsi="Calibri" w:cs="Calibri"/>
          <w:sz w:val="24"/>
          <w:szCs w:val="24"/>
          <w:lang w:val="cs-CZ"/>
        </w:rPr>
        <w:t> </w:t>
      </w:r>
      <w:r w:rsidRPr="00281446">
        <w:rPr>
          <w:rFonts w:ascii="Calibri" w:eastAsia="Calibri" w:hAnsi="Calibri" w:cs="Calibri"/>
          <w:b/>
          <w:bCs/>
          <w:sz w:val="24"/>
          <w:szCs w:val="24"/>
          <w:lang w:val="cs-CZ"/>
        </w:rPr>
        <w:t>Bot Love</w:t>
      </w:r>
      <w:r w:rsidRPr="00281446">
        <w:rPr>
          <w:rFonts w:ascii="Calibri" w:eastAsia="Calibri" w:hAnsi="Calibri" w:cs="Calibri"/>
          <w:sz w:val="24"/>
          <w:szCs w:val="24"/>
          <w:lang w:val="cs-CZ"/>
        </w:rPr>
        <w:t>, </w:t>
      </w:r>
      <w:r w:rsidRPr="00281446">
        <w:rPr>
          <w:rFonts w:ascii="Calibri" w:eastAsia="Calibri" w:hAnsi="Calibri" w:cs="Calibri"/>
          <w:b/>
          <w:bCs/>
          <w:sz w:val="24"/>
          <w:szCs w:val="24"/>
          <w:lang w:val="cs-CZ"/>
        </w:rPr>
        <w:t>Digitální tsunami</w:t>
      </w:r>
      <w:r w:rsidRPr="00281446">
        <w:rPr>
          <w:rFonts w:ascii="Calibri" w:eastAsia="Calibri" w:hAnsi="Calibri" w:cs="Calibri"/>
          <w:sz w:val="24"/>
          <w:szCs w:val="24"/>
          <w:lang w:val="cs-CZ"/>
        </w:rPr>
        <w:t>, </w:t>
      </w:r>
      <w:r w:rsidRPr="00281446">
        <w:rPr>
          <w:rFonts w:ascii="Calibri" w:eastAsia="Calibri" w:hAnsi="Calibri" w:cs="Calibri"/>
          <w:b/>
          <w:bCs/>
          <w:sz w:val="24"/>
          <w:szCs w:val="24"/>
          <w:lang w:val="cs-CZ"/>
        </w:rPr>
        <w:t>Fukušima: Jaderná noční můra</w:t>
      </w:r>
      <w:r w:rsidRPr="00281446">
        <w:rPr>
          <w:rFonts w:ascii="Calibri" w:eastAsia="Calibri" w:hAnsi="Calibri" w:cs="Calibri"/>
          <w:sz w:val="24"/>
          <w:szCs w:val="24"/>
          <w:lang w:val="cs-CZ"/>
        </w:rPr>
        <w:t> a </w:t>
      </w:r>
      <w:r w:rsidRPr="00281446">
        <w:rPr>
          <w:rFonts w:ascii="Calibri" w:eastAsia="Calibri" w:hAnsi="Calibri" w:cs="Calibri"/>
          <w:b/>
          <w:bCs/>
          <w:sz w:val="24"/>
          <w:szCs w:val="24"/>
          <w:lang w:val="cs-CZ"/>
        </w:rPr>
        <w:t>Panspermie: Radikální pohled</w:t>
      </w:r>
      <w:r w:rsidRPr="00281446">
        <w:rPr>
          <w:rFonts w:ascii="Calibri" w:eastAsia="Calibri" w:hAnsi="Calibri" w:cs="Calibri"/>
          <w:sz w:val="24"/>
          <w:szCs w:val="24"/>
          <w:lang w:val="cs-CZ"/>
        </w:rPr>
        <w:t xml:space="preserve"> </w:t>
      </w:r>
      <w:r w:rsidRPr="00D1146F">
        <w:rPr>
          <w:rFonts w:ascii="Calibri" w:eastAsia="Calibri" w:hAnsi="Calibri" w:cs="Calibri"/>
          <w:b/>
          <w:bCs/>
          <w:sz w:val="24"/>
          <w:szCs w:val="24"/>
          <w:lang w:val="cs-CZ"/>
        </w:rPr>
        <w:t>na původ života</w:t>
      </w:r>
      <w:r w:rsidRPr="00281446">
        <w:rPr>
          <w:rFonts w:ascii="Calibri" w:eastAsia="Calibri" w:hAnsi="Calibri" w:cs="Calibri"/>
          <w:sz w:val="24"/>
          <w:szCs w:val="24"/>
          <w:lang w:val="cs-CZ"/>
        </w:rPr>
        <w:t>.</w:t>
      </w:r>
      <w:r w:rsidR="00281446" w:rsidRPr="00281446">
        <w:rPr>
          <w:rFonts w:ascii="Calibri" w:eastAsia="Calibri" w:hAnsi="Calibri" w:cs="Calibri"/>
          <w:sz w:val="24"/>
          <w:szCs w:val="24"/>
          <w:lang w:val="cs-CZ"/>
        </w:rPr>
        <w:t xml:space="preserve"> </w:t>
      </w:r>
      <w:r w:rsidRPr="00281446">
        <w:rPr>
          <w:rFonts w:ascii="Calibri" w:eastAsia="Calibri" w:hAnsi="Calibri" w:cs="Calibri"/>
          <w:sz w:val="24"/>
          <w:szCs w:val="24"/>
          <w:lang w:val="cs-CZ"/>
        </w:rPr>
        <w:t>Po pražské části bude Future Gate pokračovat v dalších českých městech. Brno festival hostí od 5. do 11. října, následovat budou Hodonín, Šumperk, Olomouc, Boskovice, Hradec Králové, Ústí nad Labem a Plzeň, kde letošní ročník 26.</w:t>
      </w:r>
      <w:r w:rsidR="00D1146F">
        <w:rPr>
          <w:rFonts w:ascii="Calibri" w:eastAsia="Calibri" w:hAnsi="Calibri" w:cs="Calibri"/>
          <w:sz w:val="24"/>
          <w:szCs w:val="24"/>
          <w:lang w:val="cs-CZ"/>
        </w:rPr>
        <w:t xml:space="preserve"> a </w:t>
      </w:r>
      <w:r w:rsidRPr="00281446">
        <w:rPr>
          <w:rFonts w:ascii="Calibri" w:eastAsia="Calibri" w:hAnsi="Calibri" w:cs="Calibri"/>
          <w:sz w:val="24"/>
          <w:szCs w:val="24"/>
          <w:lang w:val="cs-CZ"/>
        </w:rPr>
        <w:t>27. listopadu vyvrcholí.</w:t>
      </w:r>
    </w:p>
    <w:p w14:paraId="6D758BC2" w14:textId="77777777" w:rsidR="00FC080E" w:rsidRPr="009E63C2" w:rsidRDefault="00FC080E" w:rsidP="00FC080E">
      <w:pPr>
        <w:ind w:left="-283" w:right="-324"/>
        <w:rPr>
          <w:rFonts w:ascii="Calibri" w:eastAsia="Calibri" w:hAnsi="Calibri" w:cs="Calibri"/>
          <w:bCs/>
          <w:sz w:val="20"/>
          <w:szCs w:val="20"/>
        </w:rPr>
      </w:pPr>
    </w:p>
    <w:p w14:paraId="31E58005" w14:textId="77777777" w:rsidR="00FC080E" w:rsidRDefault="00FC080E" w:rsidP="00281446">
      <w:pPr>
        <w:ind w:right="-324"/>
        <w:rPr>
          <w:rFonts w:ascii="Calibri" w:eastAsia="Calibri" w:hAnsi="Calibri" w:cs="Calibri"/>
          <w:bCs/>
        </w:rPr>
      </w:pPr>
    </w:p>
    <w:p w14:paraId="5C167677" w14:textId="36D56961" w:rsidR="00281446" w:rsidRDefault="00281446" w:rsidP="00281446">
      <w:pPr>
        <w:ind w:right="-324"/>
        <w:rPr>
          <w:rFonts w:ascii="Calibri" w:eastAsia="Calibri" w:hAnsi="Calibri" w:cs="Calibri"/>
          <w:bCs/>
        </w:rPr>
      </w:pPr>
    </w:p>
    <w:p w14:paraId="74B87C3E" w14:textId="77777777" w:rsidR="00281446" w:rsidRDefault="00281446" w:rsidP="00281446">
      <w:pPr>
        <w:ind w:right="-324"/>
        <w:rPr>
          <w:rFonts w:ascii="Calibri" w:eastAsia="Calibri" w:hAnsi="Calibri" w:cs="Calibri"/>
          <w:bCs/>
        </w:rPr>
      </w:pPr>
    </w:p>
    <w:p w14:paraId="1A4727FA" w14:textId="77777777" w:rsidR="00281446" w:rsidRDefault="00281446" w:rsidP="00281446">
      <w:pPr>
        <w:ind w:right="-324"/>
        <w:rPr>
          <w:rFonts w:ascii="Calibri" w:eastAsia="Calibri" w:hAnsi="Calibri" w:cs="Calibri"/>
          <w:bCs/>
        </w:rPr>
      </w:pPr>
    </w:p>
    <w:p w14:paraId="3D2A9219" w14:textId="77777777" w:rsidR="008A2617" w:rsidRDefault="008A2617" w:rsidP="00986DD0">
      <w:pPr>
        <w:ind w:left="-283" w:right="-324"/>
        <w:jc w:val="both"/>
        <w:rPr>
          <w:rFonts w:ascii="Calibri" w:eastAsia="Calibri" w:hAnsi="Calibri" w:cs="Calibri"/>
          <w:b/>
          <w:sz w:val="24"/>
          <w:szCs w:val="24"/>
          <w:lang w:val="cs-CZ"/>
        </w:rPr>
      </w:pPr>
    </w:p>
    <w:p w14:paraId="2820ED09" w14:textId="62CF1376" w:rsidR="00986DD0" w:rsidRPr="00281446" w:rsidRDefault="00986DD0" w:rsidP="00986DD0">
      <w:pPr>
        <w:ind w:left="-283" w:right="-324"/>
        <w:jc w:val="both"/>
        <w:rPr>
          <w:rFonts w:ascii="Calibri" w:eastAsia="Calibri" w:hAnsi="Calibri" w:cs="Calibri"/>
          <w:b/>
          <w:sz w:val="24"/>
          <w:szCs w:val="24"/>
          <w:lang w:val="cs-CZ"/>
        </w:rPr>
      </w:pPr>
      <w:r w:rsidRPr="00281446">
        <w:rPr>
          <w:rFonts w:ascii="Calibri" w:eastAsia="Calibri" w:hAnsi="Calibri" w:cs="Calibri"/>
          <w:b/>
          <w:sz w:val="24"/>
          <w:szCs w:val="24"/>
          <w:lang w:val="cs-CZ"/>
        </w:rPr>
        <w:t>Nicholas Meyer</w:t>
      </w:r>
    </w:p>
    <w:p w14:paraId="52211A61" w14:textId="77777777" w:rsidR="00986DD0" w:rsidRPr="00281446" w:rsidRDefault="00986DD0" w:rsidP="00986DD0">
      <w:pPr>
        <w:ind w:left="-283" w:right="-324"/>
        <w:jc w:val="both"/>
        <w:rPr>
          <w:rFonts w:ascii="Calibri" w:eastAsia="Calibri" w:hAnsi="Calibri" w:cs="Calibri"/>
          <w:bCs/>
          <w:sz w:val="24"/>
          <w:szCs w:val="24"/>
          <w:lang w:val="cs-CZ"/>
        </w:rPr>
      </w:pPr>
    </w:p>
    <w:p w14:paraId="67EE6B15" w14:textId="77777777" w:rsidR="00CB320C" w:rsidRPr="00CB320C" w:rsidRDefault="00CB320C" w:rsidP="00CB320C">
      <w:pPr>
        <w:ind w:left="-283" w:right="-324"/>
        <w:jc w:val="both"/>
        <w:rPr>
          <w:rFonts w:ascii="Calibri" w:eastAsia="Calibri" w:hAnsi="Calibri" w:cs="Calibri"/>
          <w:bCs/>
          <w:sz w:val="24"/>
          <w:szCs w:val="24"/>
          <w:lang w:val="cs-CZ"/>
        </w:rPr>
      </w:pPr>
      <w:r w:rsidRPr="00CB320C">
        <w:rPr>
          <w:rFonts w:ascii="Calibri" w:eastAsia="Calibri" w:hAnsi="Calibri" w:cs="Calibri"/>
          <w:bCs/>
          <w:sz w:val="24"/>
          <w:szCs w:val="24"/>
          <w:lang w:val="cs-CZ"/>
        </w:rPr>
        <w:t>Nicholas Meyer je oceňovaný spisovatel, scenárista a režisér. Jeho tvůrčí kariéra v oblasti literatury, filmu a televize trvá více než pět desetiletí.</w:t>
      </w:r>
    </w:p>
    <w:p w14:paraId="408EF519" w14:textId="77777777" w:rsidR="00CB320C" w:rsidRDefault="00CB320C" w:rsidP="00CB320C">
      <w:pPr>
        <w:ind w:left="-283" w:right="-324"/>
        <w:jc w:val="both"/>
        <w:rPr>
          <w:rFonts w:ascii="Calibri" w:eastAsia="Calibri" w:hAnsi="Calibri" w:cs="Calibri"/>
          <w:bCs/>
          <w:sz w:val="24"/>
          <w:szCs w:val="24"/>
          <w:lang w:val="cs-CZ"/>
        </w:rPr>
      </w:pPr>
      <w:r w:rsidRPr="00CB320C">
        <w:rPr>
          <w:rFonts w:ascii="Calibri" w:eastAsia="Calibri" w:hAnsi="Calibri" w:cs="Calibri"/>
          <w:bCs/>
          <w:sz w:val="24"/>
          <w:szCs w:val="24"/>
          <w:lang w:val="cs-CZ"/>
        </w:rPr>
        <w:t xml:space="preserve">Meyer debutoval jako režisér v roce 1979 filmem </w:t>
      </w:r>
      <w:r w:rsidRPr="00CB320C">
        <w:rPr>
          <w:rFonts w:ascii="Calibri" w:eastAsia="Calibri" w:hAnsi="Calibri" w:cs="Calibri"/>
          <w:b/>
          <w:bCs/>
          <w:sz w:val="24"/>
          <w:szCs w:val="24"/>
          <w:lang w:val="cs-CZ"/>
        </w:rPr>
        <w:t xml:space="preserve">Čas po čase </w:t>
      </w:r>
      <w:r w:rsidRPr="00CB320C">
        <w:rPr>
          <w:rFonts w:ascii="Calibri" w:eastAsia="Calibri" w:hAnsi="Calibri" w:cs="Calibri"/>
          <w:bCs/>
          <w:i/>
          <w:iCs/>
          <w:sz w:val="24"/>
          <w:szCs w:val="24"/>
          <w:lang w:val="cs-CZ"/>
        </w:rPr>
        <w:t>(Time After Time)</w:t>
      </w:r>
      <w:r w:rsidRPr="00CB320C">
        <w:rPr>
          <w:rFonts w:ascii="Calibri" w:eastAsia="Calibri" w:hAnsi="Calibri" w:cs="Calibri"/>
          <w:bCs/>
          <w:sz w:val="24"/>
          <w:szCs w:val="24"/>
          <w:lang w:val="cs-CZ"/>
        </w:rPr>
        <w:t xml:space="preserve">, k němuž napsal scénář a v němž si zahráli Malcolm McDowell, Mary Steenburgen a David Warner. Následně režíroval film </w:t>
      </w:r>
      <w:r w:rsidRPr="00CB320C">
        <w:rPr>
          <w:rFonts w:ascii="Calibri" w:eastAsia="Calibri" w:hAnsi="Calibri" w:cs="Calibri"/>
          <w:b/>
          <w:bCs/>
          <w:sz w:val="24"/>
          <w:szCs w:val="24"/>
          <w:lang w:val="cs-CZ"/>
        </w:rPr>
        <w:t>Star Trek II: Khanův hněv</w:t>
      </w:r>
      <w:r w:rsidRPr="00CB320C">
        <w:rPr>
          <w:rFonts w:ascii="Calibri" w:eastAsia="Calibri" w:hAnsi="Calibri" w:cs="Calibri"/>
          <w:bCs/>
          <w:sz w:val="24"/>
          <w:szCs w:val="24"/>
          <w:lang w:val="cs-CZ"/>
        </w:rPr>
        <w:t xml:space="preserve">. Mezi jeho další režijní počiny patří </w:t>
      </w:r>
      <w:r w:rsidRPr="00CB320C">
        <w:rPr>
          <w:rFonts w:ascii="Calibri" w:eastAsia="Calibri" w:hAnsi="Calibri" w:cs="Calibri"/>
          <w:b/>
          <w:bCs/>
          <w:sz w:val="24"/>
          <w:szCs w:val="24"/>
          <w:lang w:val="cs-CZ"/>
        </w:rPr>
        <w:t xml:space="preserve">Blázni a dobrovolníci </w:t>
      </w:r>
      <w:r w:rsidRPr="00CB320C">
        <w:rPr>
          <w:rFonts w:ascii="Calibri" w:eastAsia="Calibri" w:hAnsi="Calibri" w:cs="Calibri"/>
          <w:bCs/>
          <w:sz w:val="24"/>
          <w:szCs w:val="24"/>
          <w:lang w:val="cs-CZ"/>
        </w:rPr>
        <w:t xml:space="preserve">(Volunteers, 1986) s Tomem Hanksem, </w:t>
      </w:r>
      <w:r w:rsidRPr="00CB320C">
        <w:rPr>
          <w:rFonts w:ascii="Calibri" w:eastAsia="Calibri" w:hAnsi="Calibri" w:cs="Calibri"/>
          <w:b/>
          <w:bCs/>
          <w:sz w:val="24"/>
          <w:szCs w:val="24"/>
          <w:lang w:val="cs-CZ"/>
        </w:rPr>
        <w:t xml:space="preserve">Podvodníci </w:t>
      </w:r>
      <w:r w:rsidRPr="00CB320C">
        <w:rPr>
          <w:rFonts w:ascii="Calibri" w:eastAsia="Calibri" w:hAnsi="Calibri" w:cs="Calibri"/>
          <w:bCs/>
          <w:i/>
          <w:iCs/>
          <w:sz w:val="24"/>
          <w:szCs w:val="24"/>
          <w:lang w:val="cs-CZ"/>
        </w:rPr>
        <w:t>(The Deceivers, 1988)</w:t>
      </w:r>
      <w:r w:rsidRPr="00CB320C">
        <w:rPr>
          <w:rFonts w:ascii="Calibri" w:eastAsia="Calibri" w:hAnsi="Calibri" w:cs="Calibri"/>
          <w:bCs/>
          <w:sz w:val="24"/>
          <w:szCs w:val="24"/>
          <w:lang w:val="cs-CZ"/>
        </w:rPr>
        <w:t xml:space="preserve"> s Piercem Brosnanem, Společná hra (Company Business, 1991) s Genem Hackmanem, </w:t>
      </w:r>
      <w:r w:rsidRPr="00CB320C">
        <w:rPr>
          <w:rFonts w:ascii="Calibri" w:eastAsia="Calibri" w:hAnsi="Calibri" w:cs="Calibri"/>
          <w:b/>
          <w:bCs/>
          <w:sz w:val="24"/>
          <w:szCs w:val="24"/>
          <w:lang w:val="cs-CZ"/>
        </w:rPr>
        <w:t xml:space="preserve">Star Trek VI: Neobjevená země </w:t>
      </w:r>
      <w:r w:rsidRPr="00CB320C">
        <w:rPr>
          <w:rFonts w:ascii="Calibri" w:eastAsia="Calibri" w:hAnsi="Calibri" w:cs="Calibri"/>
          <w:bCs/>
          <w:sz w:val="24"/>
          <w:szCs w:val="24"/>
          <w:lang w:val="cs-CZ"/>
        </w:rPr>
        <w:t xml:space="preserve">(1992) s Christopherem Plummerem a televizní film HBO </w:t>
      </w:r>
      <w:r w:rsidRPr="00CB320C">
        <w:rPr>
          <w:rFonts w:ascii="Calibri" w:eastAsia="Calibri" w:hAnsi="Calibri" w:cs="Calibri"/>
          <w:b/>
          <w:bCs/>
          <w:sz w:val="24"/>
          <w:szCs w:val="24"/>
          <w:lang w:val="cs-CZ"/>
        </w:rPr>
        <w:t xml:space="preserve">Vendetta </w:t>
      </w:r>
      <w:r w:rsidRPr="00CB320C">
        <w:rPr>
          <w:rFonts w:ascii="Calibri" w:eastAsia="Calibri" w:hAnsi="Calibri" w:cs="Calibri"/>
          <w:bCs/>
          <w:sz w:val="24"/>
          <w:szCs w:val="24"/>
          <w:lang w:val="cs-CZ"/>
        </w:rPr>
        <w:t>(1999) s Christopherem Walkenem. Jako scenárista se podílel například na filmu Návrat Sommersbyho (</w:t>
      </w:r>
      <w:r w:rsidRPr="00CB320C">
        <w:rPr>
          <w:rFonts w:ascii="Calibri" w:eastAsia="Calibri" w:hAnsi="Calibri" w:cs="Calibri"/>
          <w:bCs/>
          <w:i/>
          <w:iCs/>
          <w:sz w:val="24"/>
          <w:szCs w:val="24"/>
          <w:lang w:val="cs-CZ"/>
        </w:rPr>
        <w:t>Sommersby, 1993)</w:t>
      </w:r>
      <w:r w:rsidRPr="00CB320C">
        <w:rPr>
          <w:rFonts w:ascii="Calibri" w:eastAsia="Calibri" w:hAnsi="Calibri" w:cs="Calibri"/>
          <w:bCs/>
          <w:sz w:val="24"/>
          <w:szCs w:val="24"/>
          <w:lang w:val="cs-CZ"/>
        </w:rPr>
        <w:t xml:space="preserve"> s Richardem Gerem a Jodie Fosterovou a na scénářích k filmům </w:t>
      </w:r>
      <w:r w:rsidRPr="00CB320C">
        <w:rPr>
          <w:rFonts w:ascii="Calibri" w:eastAsia="Calibri" w:hAnsi="Calibri" w:cs="Calibri"/>
          <w:b/>
          <w:bCs/>
          <w:sz w:val="24"/>
          <w:szCs w:val="24"/>
          <w:lang w:val="cs-CZ"/>
        </w:rPr>
        <w:t xml:space="preserve">Osudová přitažlivost </w:t>
      </w:r>
      <w:r w:rsidRPr="00CB320C">
        <w:rPr>
          <w:rFonts w:ascii="Calibri" w:eastAsia="Calibri" w:hAnsi="Calibri" w:cs="Calibri"/>
          <w:bCs/>
          <w:sz w:val="24"/>
          <w:szCs w:val="24"/>
          <w:lang w:val="cs-CZ"/>
        </w:rPr>
        <w:t>(</w:t>
      </w:r>
      <w:r w:rsidRPr="00CB320C">
        <w:rPr>
          <w:rFonts w:ascii="Calibri" w:eastAsia="Calibri" w:hAnsi="Calibri" w:cs="Calibri"/>
          <w:bCs/>
          <w:i/>
          <w:iCs/>
          <w:sz w:val="24"/>
          <w:szCs w:val="24"/>
          <w:lang w:val="cs-CZ"/>
        </w:rPr>
        <w:t>Fatal Attraction</w:t>
      </w:r>
      <w:r w:rsidRPr="00CB320C">
        <w:rPr>
          <w:rFonts w:ascii="Calibri" w:eastAsia="Calibri" w:hAnsi="Calibri" w:cs="Calibri"/>
          <w:bCs/>
          <w:sz w:val="24"/>
          <w:szCs w:val="24"/>
          <w:lang w:val="cs-CZ"/>
        </w:rPr>
        <w:t xml:space="preserve">, 1987) a </w:t>
      </w:r>
      <w:r w:rsidRPr="00CB320C">
        <w:rPr>
          <w:rFonts w:ascii="Calibri" w:eastAsia="Calibri" w:hAnsi="Calibri" w:cs="Calibri"/>
          <w:b/>
          <w:bCs/>
          <w:sz w:val="24"/>
          <w:szCs w:val="24"/>
          <w:lang w:val="cs-CZ"/>
        </w:rPr>
        <w:t xml:space="preserve">Princ egyptský </w:t>
      </w:r>
      <w:r w:rsidRPr="00CB320C">
        <w:rPr>
          <w:rFonts w:ascii="Calibri" w:eastAsia="Calibri" w:hAnsi="Calibri" w:cs="Calibri"/>
          <w:bCs/>
          <w:sz w:val="24"/>
          <w:szCs w:val="24"/>
          <w:lang w:val="cs-CZ"/>
        </w:rPr>
        <w:t>(The Prince of Egypt, 1998) z produkce DreamWorks.</w:t>
      </w:r>
    </w:p>
    <w:p w14:paraId="368EDDF4" w14:textId="744ABE53" w:rsidR="007B4E42" w:rsidRPr="00281446" w:rsidRDefault="007B4E42" w:rsidP="00CB320C">
      <w:pPr>
        <w:ind w:right="-324"/>
        <w:jc w:val="both"/>
        <w:rPr>
          <w:rFonts w:ascii="Calibri" w:eastAsia="Calibri" w:hAnsi="Calibri" w:cs="Calibri"/>
          <w:bCs/>
          <w:sz w:val="24"/>
          <w:szCs w:val="24"/>
          <w:lang w:val="cs-CZ"/>
        </w:rPr>
      </w:pPr>
    </w:p>
    <w:p w14:paraId="76BA7ADE" w14:textId="77777777" w:rsidR="00566FD5" w:rsidRPr="00281446" w:rsidRDefault="00566FD5" w:rsidP="00566FD5">
      <w:pPr>
        <w:ind w:left="-283" w:right="-324"/>
        <w:jc w:val="both"/>
        <w:rPr>
          <w:rFonts w:ascii="Calibri" w:eastAsia="Calibri" w:hAnsi="Calibri" w:cs="Calibri"/>
          <w:sz w:val="24"/>
          <w:szCs w:val="24"/>
        </w:rPr>
      </w:pPr>
      <w:hyperlink r:id="rId7" w:history="1">
        <w:r w:rsidRPr="00281446">
          <w:rPr>
            <w:rStyle w:val="Hypertextovodkaz"/>
            <w:rFonts w:ascii="Calibri" w:eastAsia="Calibri" w:hAnsi="Calibri" w:cs="Calibri"/>
            <w:sz w:val="24"/>
            <w:szCs w:val="24"/>
          </w:rPr>
          <w:t>PRESSKIT ke stažení zde.</w:t>
        </w:r>
      </w:hyperlink>
    </w:p>
    <w:p w14:paraId="6B0889D0" w14:textId="77777777" w:rsidR="00566FD5" w:rsidRPr="00281446" w:rsidRDefault="00566FD5" w:rsidP="00566FD5">
      <w:pPr>
        <w:ind w:left="-283" w:right="-324"/>
        <w:jc w:val="both"/>
        <w:rPr>
          <w:rFonts w:ascii="Calibri" w:eastAsia="Calibri" w:hAnsi="Calibri" w:cs="Calibri"/>
          <w:sz w:val="24"/>
          <w:szCs w:val="24"/>
        </w:rPr>
      </w:pPr>
      <w:hyperlink r:id="rId8" w:history="1">
        <w:r w:rsidRPr="00281446">
          <w:rPr>
            <w:rStyle w:val="Hypertextovodkaz"/>
            <w:rFonts w:ascii="Calibri" w:eastAsia="Calibri" w:hAnsi="Calibri" w:cs="Calibri"/>
            <w:sz w:val="24"/>
            <w:szCs w:val="24"/>
          </w:rPr>
          <w:t>Přehled a anotace filmů zde.</w:t>
        </w:r>
      </w:hyperlink>
    </w:p>
    <w:p w14:paraId="419BD172" w14:textId="77777777" w:rsidR="00566FD5" w:rsidRPr="00281446" w:rsidRDefault="00566FD5" w:rsidP="00566FD5">
      <w:pPr>
        <w:ind w:left="-283" w:right="-324"/>
        <w:jc w:val="both"/>
        <w:rPr>
          <w:rFonts w:ascii="Calibri" w:eastAsia="Calibri" w:hAnsi="Calibri" w:cs="Calibri"/>
          <w:sz w:val="24"/>
          <w:szCs w:val="24"/>
        </w:rPr>
      </w:pPr>
    </w:p>
    <w:p w14:paraId="11BED703" w14:textId="77777777" w:rsidR="00566FD5" w:rsidRPr="00281446" w:rsidRDefault="00566FD5" w:rsidP="00566FD5">
      <w:pPr>
        <w:ind w:left="-283" w:right="-324"/>
        <w:jc w:val="both"/>
        <w:rPr>
          <w:rFonts w:ascii="Calibri" w:eastAsia="Calibri" w:hAnsi="Calibri" w:cs="Calibri"/>
          <w:sz w:val="24"/>
          <w:szCs w:val="24"/>
        </w:rPr>
      </w:pPr>
      <w:r w:rsidRPr="00281446">
        <w:rPr>
          <w:rFonts w:ascii="Calibri" w:eastAsia="Calibri" w:hAnsi="Calibri" w:cs="Calibri"/>
          <w:sz w:val="24"/>
          <w:szCs w:val="24"/>
        </w:rPr>
        <w:t>Aktuální informace: na</w:t>
      </w:r>
      <w:hyperlink r:id="rId9">
        <w:r w:rsidRPr="00281446">
          <w:rPr>
            <w:rFonts w:ascii="Calibri" w:eastAsia="Calibri" w:hAnsi="Calibri" w:cs="Calibri"/>
            <w:color w:val="1155CC"/>
            <w:sz w:val="24"/>
            <w:szCs w:val="24"/>
            <w:u w:val="single"/>
          </w:rPr>
          <w:t xml:space="preserve"> www.futuregate.cz</w:t>
        </w:r>
      </w:hyperlink>
      <w:r w:rsidRPr="00281446">
        <w:rPr>
          <w:rFonts w:ascii="Calibri" w:eastAsia="Calibri" w:hAnsi="Calibri" w:cs="Calibri"/>
          <w:sz w:val="24"/>
          <w:szCs w:val="24"/>
        </w:rPr>
        <w:t xml:space="preserve"> nebo na</w:t>
      </w:r>
      <w:hyperlink r:id="rId10">
        <w:r w:rsidRPr="00281446">
          <w:rPr>
            <w:rFonts w:ascii="Calibri" w:eastAsia="Calibri" w:hAnsi="Calibri" w:cs="Calibri"/>
            <w:color w:val="1155CC"/>
            <w:sz w:val="24"/>
            <w:szCs w:val="24"/>
            <w:u w:val="single"/>
          </w:rPr>
          <w:t xml:space="preserve"> Facebooku</w:t>
        </w:r>
      </w:hyperlink>
      <w:r w:rsidRPr="00281446">
        <w:rPr>
          <w:rFonts w:ascii="Calibri" w:eastAsia="Calibri" w:hAnsi="Calibri" w:cs="Calibri"/>
          <w:color w:val="1155CC"/>
          <w:sz w:val="24"/>
          <w:szCs w:val="24"/>
        </w:rPr>
        <w:t xml:space="preserve"> </w:t>
      </w:r>
      <w:r w:rsidRPr="00281446">
        <w:rPr>
          <w:rFonts w:ascii="Calibri" w:eastAsia="Calibri" w:hAnsi="Calibri" w:cs="Calibri"/>
          <w:color w:val="000000" w:themeColor="text1"/>
          <w:sz w:val="24"/>
          <w:szCs w:val="24"/>
        </w:rPr>
        <w:t>a</w:t>
      </w:r>
      <w:r w:rsidRPr="00281446">
        <w:rPr>
          <w:rFonts w:ascii="Calibri" w:eastAsia="Calibri" w:hAnsi="Calibri" w:cs="Calibri"/>
          <w:color w:val="1155CC"/>
          <w:sz w:val="24"/>
          <w:szCs w:val="24"/>
        </w:rPr>
        <w:t xml:space="preserve"> </w:t>
      </w:r>
      <w:hyperlink r:id="rId11" w:history="1">
        <w:r w:rsidRPr="00281446">
          <w:rPr>
            <w:rStyle w:val="Hypertextovodkaz"/>
            <w:rFonts w:ascii="Calibri" w:eastAsia="Calibri" w:hAnsi="Calibri" w:cs="Calibri"/>
            <w:sz w:val="24"/>
            <w:szCs w:val="24"/>
          </w:rPr>
          <w:t>Instagramu</w:t>
        </w:r>
      </w:hyperlink>
      <w:r w:rsidRPr="00281446">
        <w:rPr>
          <w:rFonts w:ascii="Calibri" w:eastAsia="Calibri" w:hAnsi="Calibri" w:cs="Calibri"/>
          <w:color w:val="1155CC"/>
          <w:sz w:val="24"/>
          <w:szCs w:val="24"/>
        </w:rPr>
        <w:t>.</w:t>
      </w:r>
    </w:p>
    <w:p w14:paraId="614B4456" w14:textId="77777777" w:rsidR="00566FD5" w:rsidRPr="00281446" w:rsidRDefault="00566FD5" w:rsidP="00566FD5">
      <w:pPr>
        <w:ind w:left="-283" w:right="-324"/>
        <w:jc w:val="both"/>
        <w:rPr>
          <w:rFonts w:ascii="Calibri" w:hAnsi="Calibri" w:cs="Calibri"/>
          <w:sz w:val="24"/>
          <w:szCs w:val="24"/>
        </w:rPr>
      </w:pPr>
      <w:r w:rsidRPr="00281446">
        <w:rPr>
          <w:rFonts w:ascii="Calibri" w:eastAsia="Calibri" w:hAnsi="Calibri" w:cs="Calibri"/>
          <w:sz w:val="24"/>
          <w:szCs w:val="24"/>
        </w:rPr>
        <w:t xml:space="preserve">Facebooková událost: </w:t>
      </w:r>
      <w:hyperlink r:id="rId12" w:history="1">
        <w:r w:rsidRPr="00281446">
          <w:rPr>
            <w:rStyle w:val="Hypertextovodkaz"/>
            <w:rFonts w:ascii="Calibri" w:eastAsia="Calibri" w:hAnsi="Calibri" w:cs="Calibri"/>
            <w:sz w:val="24"/>
            <w:szCs w:val="24"/>
          </w:rPr>
          <w:t>Praha</w:t>
        </w:r>
      </w:hyperlink>
      <w:r w:rsidRPr="00281446">
        <w:rPr>
          <w:rFonts w:ascii="Calibri" w:eastAsia="Calibri" w:hAnsi="Calibri" w:cs="Calibri"/>
          <w:sz w:val="24"/>
          <w:szCs w:val="24"/>
        </w:rPr>
        <w:t xml:space="preserve">, </w:t>
      </w:r>
      <w:hyperlink r:id="rId13" w:history="1">
        <w:r w:rsidRPr="00281446">
          <w:rPr>
            <w:rStyle w:val="Hypertextovodkaz"/>
            <w:rFonts w:ascii="Calibri" w:eastAsia="Calibri" w:hAnsi="Calibri" w:cs="Calibri"/>
            <w:sz w:val="24"/>
            <w:szCs w:val="24"/>
          </w:rPr>
          <w:t>Brno</w:t>
        </w:r>
      </w:hyperlink>
    </w:p>
    <w:p w14:paraId="76D60259" w14:textId="77777777" w:rsidR="007B4E42" w:rsidRPr="00281446" w:rsidRDefault="007B4E42">
      <w:pPr>
        <w:ind w:left="-283" w:right="-324"/>
        <w:jc w:val="both"/>
        <w:rPr>
          <w:rFonts w:ascii="Calibri" w:hAnsi="Calibri" w:cs="Calibri"/>
          <w:sz w:val="24"/>
          <w:szCs w:val="24"/>
        </w:rPr>
      </w:pPr>
    </w:p>
    <w:p w14:paraId="7AD7234F" w14:textId="07AD6104" w:rsidR="007B4E42" w:rsidRPr="00281446" w:rsidRDefault="007B4E42" w:rsidP="007B4E42">
      <w:pPr>
        <w:pBdr>
          <w:bottom w:val="single" w:sz="12" w:space="1" w:color="auto"/>
        </w:pBdr>
        <w:ind w:left="-283" w:right="-324"/>
        <w:rPr>
          <w:rFonts w:ascii="Calibri" w:eastAsia="Calibri" w:hAnsi="Calibri" w:cs="Calibri"/>
          <w:b/>
          <w:bCs/>
          <w:sz w:val="24"/>
          <w:szCs w:val="24"/>
        </w:rPr>
      </w:pPr>
      <w:r w:rsidRPr="00281446">
        <w:rPr>
          <w:rFonts w:ascii="Calibri" w:eastAsia="Calibri" w:hAnsi="Calibri" w:cs="Calibri"/>
          <w:b/>
          <w:bCs/>
          <w:sz w:val="24"/>
          <w:szCs w:val="24"/>
        </w:rPr>
        <w:t>Praha | Kino Lucerna | 28. 9. – 4. 10.</w:t>
      </w:r>
      <w:r w:rsidRPr="00281446">
        <w:rPr>
          <w:rFonts w:ascii="Calibri" w:eastAsia="Calibri" w:hAnsi="Calibri" w:cs="Calibri"/>
          <w:b/>
          <w:bCs/>
          <w:sz w:val="24"/>
          <w:szCs w:val="24"/>
        </w:rPr>
        <w:br/>
        <w:t>Brno | Kino Art, Hvězdárna | 5. – 11.10.</w:t>
      </w:r>
      <w:r w:rsidRPr="00281446">
        <w:rPr>
          <w:rFonts w:ascii="Calibri" w:eastAsia="Calibri" w:hAnsi="Calibri" w:cs="Calibri"/>
          <w:b/>
          <w:bCs/>
          <w:sz w:val="24"/>
          <w:szCs w:val="24"/>
        </w:rPr>
        <w:br/>
        <w:t>Hodonín | Kino Svět | 16. – 18.10.</w:t>
      </w:r>
      <w:r w:rsidRPr="00281446">
        <w:rPr>
          <w:rFonts w:ascii="Calibri" w:eastAsia="Calibri" w:hAnsi="Calibri" w:cs="Calibri"/>
          <w:b/>
          <w:bCs/>
          <w:sz w:val="24"/>
          <w:szCs w:val="24"/>
        </w:rPr>
        <w:br/>
        <w:t>Šumperk | Kino Oko | 17. – 18.10.</w:t>
      </w:r>
      <w:r w:rsidRPr="00281446">
        <w:rPr>
          <w:rFonts w:ascii="Calibri" w:eastAsia="Calibri" w:hAnsi="Calibri" w:cs="Calibri"/>
          <w:b/>
          <w:bCs/>
          <w:sz w:val="24"/>
          <w:szCs w:val="24"/>
        </w:rPr>
        <w:br/>
        <w:t>Olomouc | Telegraph | 19. – 21.10.</w:t>
      </w:r>
      <w:r w:rsidRPr="00281446">
        <w:rPr>
          <w:rFonts w:ascii="Calibri" w:eastAsia="Calibri" w:hAnsi="Calibri" w:cs="Calibri"/>
          <w:b/>
          <w:bCs/>
          <w:sz w:val="24"/>
          <w:szCs w:val="24"/>
        </w:rPr>
        <w:br/>
        <w:t>Boskovice | Kino Panorama | 20. – 21.10.</w:t>
      </w:r>
      <w:r w:rsidRPr="00281446">
        <w:rPr>
          <w:rFonts w:ascii="Calibri" w:eastAsia="Calibri" w:hAnsi="Calibri" w:cs="Calibri"/>
          <w:b/>
          <w:bCs/>
          <w:sz w:val="24"/>
          <w:szCs w:val="24"/>
        </w:rPr>
        <w:br/>
        <w:t>Hradec Králové | Bio Central | 22. – 24.10.</w:t>
      </w:r>
      <w:r w:rsidRPr="00281446">
        <w:rPr>
          <w:rFonts w:ascii="Calibri" w:eastAsia="Calibri" w:hAnsi="Calibri" w:cs="Calibri"/>
          <w:b/>
          <w:bCs/>
          <w:sz w:val="24"/>
          <w:szCs w:val="24"/>
        </w:rPr>
        <w:br/>
        <w:t>Ústí nad Labem | Veřejný sál Hraničář | 24. – 25.11.</w:t>
      </w:r>
      <w:r w:rsidRPr="00281446">
        <w:rPr>
          <w:rFonts w:ascii="Calibri" w:eastAsia="Calibri" w:hAnsi="Calibri" w:cs="Calibri"/>
          <w:b/>
          <w:bCs/>
          <w:sz w:val="24"/>
          <w:szCs w:val="24"/>
        </w:rPr>
        <w:br/>
        <w:t>Plzeň | Moving Station | 26. – 27.11.</w:t>
      </w:r>
    </w:p>
    <w:p w14:paraId="72107464" w14:textId="77777777" w:rsidR="007B4E42" w:rsidRPr="00281446" w:rsidRDefault="007B4E42" w:rsidP="007B4E42">
      <w:pPr>
        <w:pBdr>
          <w:bottom w:val="single" w:sz="12" w:space="1" w:color="auto"/>
        </w:pBdr>
        <w:ind w:left="-283" w:right="-324"/>
        <w:rPr>
          <w:rFonts w:ascii="Calibri" w:eastAsia="Calibri" w:hAnsi="Calibri" w:cs="Calibri"/>
          <w:sz w:val="24"/>
          <w:szCs w:val="24"/>
        </w:rPr>
      </w:pPr>
    </w:p>
    <w:p w14:paraId="306B3712" w14:textId="77777777" w:rsidR="007B4E42" w:rsidRPr="00281446" w:rsidRDefault="007B4E42" w:rsidP="007B4E42">
      <w:pPr>
        <w:ind w:left="-283" w:right="-324"/>
        <w:jc w:val="both"/>
        <w:rPr>
          <w:rFonts w:asciiTheme="majorHAnsi" w:eastAsia="Calibri" w:hAnsiTheme="majorHAnsi" w:cstheme="majorHAnsi"/>
          <w:sz w:val="24"/>
          <w:szCs w:val="24"/>
        </w:rPr>
      </w:pPr>
    </w:p>
    <w:p w14:paraId="680D9DEC" w14:textId="77777777" w:rsidR="008A2617" w:rsidRPr="008A2617" w:rsidRDefault="008A2617" w:rsidP="008A2617">
      <w:pPr>
        <w:ind w:left="-283" w:right="-324"/>
        <w:jc w:val="both"/>
        <w:rPr>
          <w:rFonts w:asciiTheme="majorHAnsi" w:eastAsia="Calibri" w:hAnsiTheme="majorHAnsi" w:cstheme="majorHAnsi"/>
          <w:color w:val="000000" w:themeColor="text1"/>
          <w:sz w:val="24"/>
          <w:szCs w:val="24"/>
        </w:rPr>
      </w:pPr>
      <w:r w:rsidRPr="008A2617">
        <w:rPr>
          <w:rFonts w:asciiTheme="majorHAnsi" w:eastAsia="Calibri" w:hAnsiTheme="majorHAnsi" w:cstheme="majorHAnsi"/>
          <w:b/>
          <w:color w:val="000000" w:themeColor="text1"/>
          <w:sz w:val="24"/>
          <w:szCs w:val="24"/>
        </w:rPr>
        <w:t xml:space="preserve">Hlavními partnery festivalu jsou: </w:t>
      </w:r>
      <w:r w:rsidRPr="008A2617">
        <w:rPr>
          <w:rFonts w:asciiTheme="majorHAnsi" w:eastAsia="Calibri" w:hAnsiTheme="majorHAnsi" w:cstheme="majorHAnsi"/>
          <w:color w:val="000000" w:themeColor="text1"/>
          <w:sz w:val="24"/>
          <w:szCs w:val="24"/>
        </w:rPr>
        <w:t>Smarty.cz, EXA, ESA BIC Czech republic, BioFilms, Imago,</w:t>
      </w:r>
    </w:p>
    <w:p w14:paraId="6D7063CA" w14:textId="77777777" w:rsidR="008A2617" w:rsidRPr="008A2617" w:rsidRDefault="008A2617" w:rsidP="008A2617">
      <w:pPr>
        <w:ind w:left="-283" w:right="-324"/>
        <w:jc w:val="both"/>
        <w:rPr>
          <w:rFonts w:asciiTheme="majorHAnsi" w:eastAsia="Calibri" w:hAnsiTheme="majorHAnsi" w:cstheme="majorHAnsi"/>
          <w:color w:val="000000" w:themeColor="text1"/>
          <w:sz w:val="24"/>
          <w:szCs w:val="24"/>
        </w:rPr>
      </w:pPr>
      <w:r w:rsidRPr="008A2617">
        <w:rPr>
          <w:rFonts w:asciiTheme="majorHAnsi" w:eastAsia="Calibri" w:hAnsiTheme="majorHAnsi" w:cstheme="majorHAnsi"/>
          <w:color w:val="000000" w:themeColor="text1"/>
          <w:sz w:val="24"/>
          <w:szCs w:val="24"/>
        </w:rPr>
        <w:t>Zážitky.cz, Figures.cz, MindMaze, Sativa Sparkle, Wildcat studio, Prusa Research a Prusa Lab.</w:t>
      </w:r>
    </w:p>
    <w:p w14:paraId="2104EA4F" w14:textId="77777777" w:rsidR="008E34A7" w:rsidRPr="00281446" w:rsidRDefault="008E34A7" w:rsidP="0047389D">
      <w:pPr>
        <w:ind w:left="-283" w:right="-324"/>
        <w:jc w:val="both"/>
        <w:rPr>
          <w:rFonts w:asciiTheme="majorHAnsi" w:eastAsia="Calibri" w:hAnsiTheme="majorHAnsi" w:cstheme="majorHAnsi"/>
          <w:color w:val="000000" w:themeColor="text1"/>
          <w:sz w:val="24"/>
          <w:szCs w:val="24"/>
        </w:rPr>
      </w:pPr>
    </w:p>
    <w:p w14:paraId="149DBCA0" w14:textId="77777777" w:rsidR="008A2617" w:rsidRPr="003914C2" w:rsidRDefault="008A2617" w:rsidP="008A2617">
      <w:pPr>
        <w:ind w:left="-283" w:right="-324"/>
        <w:jc w:val="both"/>
        <w:rPr>
          <w:rFonts w:asciiTheme="majorHAnsi" w:eastAsia="Calibri" w:hAnsiTheme="majorHAnsi" w:cstheme="majorHAnsi"/>
          <w:bCs/>
          <w:color w:val="000000" w:themeColor="text1"/>
          <w:sz w:val="24"/>
          <w:szCs w:val="24"/>
        </w:rPr>
      </w:pPr>
      <w:r w:rsidRPr="002B75EA">
        <w:rPr>
          <w:rFonts w:asciiTheme="majorHAnsi" w:eastAsia="Calibri" w:hAnsiTheme="majorHAnsi" w:cstheme="majorHAnsi"/>
          <w:b/>
          <w:color w:val="000000" w:themeColor="text1"/>
          <w:sz w:val="24"/>
          <w:szCs w:val="24"/>
        </w:rPr>
        <w:t>Finančně festival podpořili:</w:t>
      </w:r>
      <w:r w:rsidRPr="003914C2">
        <w:rPr>
          <w:rFonts w:asciiTheme="majorHAnsi" w:eastAsia="Calibri" w:hAnsiTheme="majorHAnsi" w:cstheme="majorHAnsi"/>
          <w:bCs/>
          <w:color w:val="000000" w:themeColor="text1"/>
          <w:sz w:val="24"/>
          <w:szCs w:val="24"/>
        </w:rPr>
        <w:t xml:space="preserve"> Ministerstvo kultury ČR, Olomoucký kraj, hlavní město Praha,</w:t>
      </w:r>
    </w:p>
    <w:p w14:paraId="00650E70" w14:textId="574F2BB6" w:rsidR="001970A8" w:rsidRPr="008A2617" w:rsidRDefault="008A2617" w:rsidP="008A2617">
      <w:pPr>
        <w:ind w:left="-283" w:right="-324"/>
        <w:jc w:val="both"/>
        <w:rPr>
          <w:rFonts w:asciiTheme="majorHAnsi" w:eastAsia="Calibri" w:hAnsiTheme="majorHAnsi" w:cstheme="majorHAnsi"/>
          <w:bCs/>
          <w:color w:val="000000" w:themeColor="text1"/>
          <w:sz w:val="24"/>
          <w:szCs w:val="24"/>
        </w:rPr>
      </w:pPr>
      <w:r w:rsidRPr="003914C2">
        <w:rPr>
          <w:rFonts w:asciiTheme="majorHAnsi" w:eastAsia="Calibri" w:hAnsiTheme="majorHAnsi" w:cstheme="majorHAnsi"/>
          <w:bCs/>
          <w:color w:val="000000" w:themeColor="text1"/>
          <w:sz w:val="24"/>
          <w:szCs w:val="24"/>
        </w:rPr>
        <w:t>statutární města Brno, Plzeň, Hradec Králové, Olomouc a Ústí nad Labem, Městská část Praha 1</w:t>
      </w:r>
    </w:p>
    <w:sectPr w:rsidR="001970A8" w:rsidRPr="008A2617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1909" w:h="16834"/>
      <w:pgMar w:top="1440" w:right="1440" w:bottom="1440" w:left="1440" w:header="720" w:footer="720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7B38E7" w14:textId="77777777" w:rsidR="00A52C42" w:rsidRDefault="00A52C42">
      <w:pPr>
        <w:spacing w:line="240" w:lineRule="auto"/>
      </w:pPr>
      <w:r>
        <w:separator/>
      </w:r>
    </w:p>
  </w:endnote>
  <w:endnote w:type="continuationSeparator" w:id="0">
    <w:p w14:paraId="7ABDE261" w14:textId="77777777" w:rsidR="00A52C42" w:rsidRDefault="00A52C4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3D5BA4" w14:textId="77777777" w:rsidR="0092636E" w:rsidRDefault="0092636E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689DBA" w14:textId="44DBAD53" w:rsidR="001970A8" w:rsidRDefault="005C1086">
    <w:pPr>
      <w:spacing w:before="240"/>
      <w:ind w:left="-283" w:right="-324"/>
      <w:jc w:val="both"/>
      <w:rPr>
        <w:rFonts w:ascii="Calibri" w:eastAsia="Calibri" w:hAnsi="Calibri" w:cs="Calibri"/>
        <w:sz w:val="24"/>
        <w:szCs w:val="24"/>
      </w:rPr>
    </w:pPr>
    <w:r>
      <w:rPr>
        <w:rFonts w:ascii="Calibri" w:eastAsia="Calibri" w:hAnsi="Calibri" w:cs="Calibri"/>
        <w:b/>
        <w:sz w:val="24"/>
        <w:szCs w:val="24"/>
      </w:rPr>
      <w:t>Kontakt pro média</w:t>
    </w:r>
    <w:r>
      <w:rPr>
        <w:rFonts w:ascii="Calibri" w:eastAsia="Calibri" w:hAnsi="Calibri" w:cs="Calibri"/>
        <w:sz w:val="24"/>
        <w:szCs w:val="24"/>
      </w:rPr>
      <w:t xml:space="preserve">: </w:t>
    </w:r>
    <w:r w:rsidR="00882FA2">
      <w:rPr>
        <w:rFonts w:ascii="Calibri" w:eastAsia="Calibri" w:hAnsi="Calibri" w:cs="Calibri"/>
        <w:sz w:val="24"/>
        <w:szCs w:val="24"/>
      </w:rPr>
      <w:t>Jan Slanina</w:t>
    </w:r>
    <w:r>
      <w:rPr>
        <w:rFonts w:ascii="Calibri" w:eastAsia="Calibri" w:hAnsi="Calibri" w:cs="Calibri"/>
        <w:sz w:val="24"/>
        <w:szCs w:val="24"/>
      </w:rPr>
      <w:t>, t: +420</w:t>
    </w:r>
    <w:r w:rsidR="00882FA2">
      <w:rPr>
        <w:rFonts w:ascii="Calibri" w:eastAsia="Calibri" w:hAnsi="Calibri" w:cs="Calibri"/>
        <w:sz w:val="24"/>
        <w:szCs w:val="24"/>
      </w:rPr>
      <w:t> 774 132 100</w:t>
    </w:r>
    <w:r>
      <w:rPr>
        <w:rFonts w:ascii="Calibri" w:eastAsia="Calibri" w:hAnsi="Calibri" w:cs="Calibri"/>
        <w:sz w:val="24"/>
        <w:szCs w:val="24"/>
      </w:rPr>
      <w:t>, m:</w:t>
    </w:r>
    <w:r w:rsidR="00882FA2">
      <w:rPr>
        <w:rFonts w:ascii="Calibri" w:eastAsia="Calibri" w:hAnsi="Calibri" w:cs="Calibri"/>
        <w:sz w:val="24"/>
        <w:szCs w:val="24"/>
      </w:rPr>
      <w:t xml:space="preserve"> jan@futuregate.cz</w:t>
    </w:r>
    <w:r>
      <w:rPr>
        <w:rFonts w:ascii="Calibri" w:eastAsia="Calibri" w:hAnsi="Calibri" w:cs="Calibri"/>
        <w:sz w:val="24"/>
        <w:szCs w:val="24"/>
      </w:rPr>
      <w:t xml:space="preserve"> </w:t>
    </w:r>
  </w:p>
  <w:p w14:paraId="5577E6D3" w14:textId="77777777" w:rsidR="001970A8" w:rsidRDefault="001970A8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59AEA2" w14:textId="77777777" w:rsidR="0092636E" w:rsidRDefault="0092636E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78DC10" w14:textId="77777777" w:rsidR="00A52C42" w:rsidRDefault="00A52C42">
      <w:pPr>
        <w:spacing w:line="240" w:lineRule="auto"/>
      </w:pPr>
      <w:r>
        <w:separator/>
      </w:r>
    </w:p>
  </w:footnote>
  <w:footnote w:type="continuationSeparator" w:id="0">
    <w:p w14:paraId="6B4C6F01" w14:textId="77777777" w:rsidR="00A52C42" w:rsidRDefault="00A52C4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F25C1E" w14:textId="77777777" w:rsidR="0092636E" w:rsidRDefault="0092636E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B85860" w14:textId="77777777" w:rsidR="001970A8" w:rsidRDefault="005C1086">
    <w:pPr>
      <w:ind w:left="-283" w:right="-324"/>
      <w:jc w:val="right"/>
      <w:rPr>
        <w:rFonts w:ascii="Calibri" w:eastAsia="Calibri" w:hAnsi="Calibri" w:cs="Calibri"/>
      </w:rPr>
    </w:pPr>
    <w:r>
      <w:rPr>
        <w:rFonts w:ascii="Calibri" w:eastAsia="Calibri" w:hAnsi="Calibri" w:cs="Calibri"/>
        <w:b/>
      </w:rPr>
      <w:t>FUTURE GATE SCI-FI FILM FESTIVAL</w:t>
    </w:r>
    <w:r>
      <w:rPr>
        <w:noProof/>
      </w:rPr>
      <w:drawing>
        <wp:anchor distT="114300" distB="114300" distL="114300" distR="114300" simplePos="0" relativeHeight="251658240" behindDoc="0" locked="0" layoutInCell="1" hidden="0" allowOverlap="1" wp14:anchorId="6B17BC15" wp14:editId="089772F5">
          <wp:simplePos x="0" y="0"/>
          <wp:positionH relativeFrom="column">
            <wp:posOffset>-161924</wp:posOffset>
          </wp:positionH>
          <wp:positionV relativeFrom="paragraph">
            <wp:posOffset>19051</wp:posOffset>
          </wp:positionV>
          <wp:extent cx="2135630" cy="671513"/>
          <wp:effectExtent l="0" t="0" r="0" b="0"/>
          <wp:wrapSquare wrapText="bothSides" distT="114300" distB="114300" distL="114300" distR="114300"/>
          <wp:docPr id="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135630" cy="671513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00231792" w14:textId="77777777" w:rsidR="001970A8" w:rsidRDefault="005C1086">
    <w:pPr>
      <w:ind w:left="-283" w:right="-324"/>
      <w:jc w:val="right"/>
      <w:rPr>
        <w:rFonts w:ascii="Calibri" w:eastAsia="Calibri" w:hAnsi="Calibri" w:cs="Calibri"/>
        <w:b/>
        <w:color w:val="0000FF"/>
        <w:u w:val="single"/>
      </w:rPr>
    </w:pPr>
    <w:hyperlink r:id="rId2">
      <w:r>
        <w:rPr>
          <w:rFonts w:ascii="Calibri" w:eastAsia="Calibri" w:hAnsi="Calibri" w:cs="Calibri"/>
          <w:b/>
          <w:color w:val="0000FF"/>
          <w:u w:val="single"/>
        </w:rPr>
        <w:t>WWW.FUTUREGATE.CZ</w:t>
      </w:r>
    </w:hyperlink>
  </w:p>
  <w:p w14:paraId="5D4BF475" w14:textId="26368158" w:rsidR="001970A8" w:rsidRDefault="005C1086">
    <w:pPr>
      <w:ind w:left="1080" w:right="-324" w:hanging="360"/>
      <w:jc w:val="right"/>
      <w:rPr>
        <w:rFonts w:ascii="Calibri" w:eastAsia="Calibri" w:hAnsi="Calibri" w:cs="Calibri"/>
        <w:b/>
      </w:rPr>
    </w:pPr>
    <w:r>
      <w:rPr>
        <w:rFonts w:ascii="Calibri" w:eastAsia="Calibri" w:hAnsi="Calibri" w:cs="Calibri"/>
        <w:b/>
      </w:rPr>
      <w:t xml:space="preserve">TISKOVÁ ZPRÁVA ZE DNE </w:t>
    </w:r>
    <w:r w:rsidR="0092636E">
      <w:rPr>
        <w:rFonts w:ascii="Calibri" w:eastAsia="Calibri" w:hAnsi="Calibri" w:cs="Calibri"/>
        <w:b/>
      </w:rPr>
      <w:t>21</w:t>
    </w:r>
    <w:r>
      <w:rPr>
        <w:rFonts w:ascii="Calibri" w:eastAsia="Calibri" w:hAnsi="Calibri" w:cs="Calibri"/>
        <w:b/>
      </w:rPr>
      <w:t xml:space="preserve">. </w:t>
    </w:r>
    <w:r w:rsidR="00AE1051">
      <w:rPr>
        <w:rFonts w:ascii="Calibri" w:eastAsia="Calibri" w:hAnsi="Calibri" w:cs="Calibri"/>
        <w:b/>
      </w:rPr>
      <w:t>9</w:t>
    </w:r>
    <w:r>
      <w:rPr>
        <w:rFonts w:ascii="Calibri" w:eastAsia="Calibri" w:hAnsi="Calibri" w:cs="Calibri"/>
        <w:b/>
      </w:rPr>
      <w:t>. 202</w:t>
    </w:r>
    <w:r w:rsidR="000F31FD">
      <w:rPr>
        <w:rFonts w:ascii="Calibri" w:eastAsia="Calibri" w:hAnsi="Calibri" w:cs="Calibri"/>
        <w:b/>
      </w:rPr>
      <w:t>6</w:t>
    </w:r>
  </w:p>
  <w:p w14:paraId="45EE2417" w14:textId="77777777" w:rsidR="001970A8" w:rsidRDefault="001970A8">
    <w:pPr>
      <w:ind w:left="-283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866C71" w14:textId="77777777" w:rsidR="0092636E" w:rsidRDefault="0092636E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970A8"/>
    <w:rsid w:val="00011BFB"/>
    <w:rsid w:val="0004781C"/>
    <w:rsid w:val="00074EDC"/>
    <w:rsid w:val="00080EB4"/>
    <w:rsid w:val="0008366E"/>
    <w:rsid w:val="000909CB"/>
    <w:rsid w:val="00094410"/>
    <w:rsid w:val="000A11EF"/>
    <w:rsid w:val="000A169E"/>
    <w:rsid w:val="000A783D"/>
    <w:rsid w:val="000D1C52"/>
    <w:rsid w:val="000F31FD"/>
    <w:rsid w:val="00115A05"/>
    <w:rsid w:val="00131B7D"/>
    <w:rsid w:val="00135E69"/>
    <w:rsid w:val="00165C9A"/>
    <w:rsid w:val="001662E8"/>
    <w:rsid w:val="0019300B"/>
    <w:rsid w:val="00195793"/>
    <w:rsid w:val="001970A8"/>
    <w:rsid w:val="001B7684"/>
    <w:rsid w:val="001F31B1"/>
    <w:rsid w:val="00216DFA"/>
    <w:rsid w:val="002238B0"/>
    <w:rsid w:val="0022701B"/>
    <w:rsid w:val="00244414"/>
    <w:rsid w:val="002448C6"/>
    <w:rsid w:val="00266EDC"/>
    <w:rsid w:val="00281446"/>
    <w:rsid w:val="0028581E"/>
    <w:rsid w:val="002D5DA0"/>
    <w:rsid w:val="002D60BD"/>
    <w:rsid w:val="00307A2D"/>
    <w:rsid w:val="00386FB8"/>
    <w:rsid w:val="003A6285"/>
    <w:rsid w:val="003B2BCD"/>
    <w:rsid w:val="004153D6"/>
    <w:rsid w:val="0042664A"/>
    <w:rsid w:val="00435544"/>
    <w:rsid w:val="00435FF7"/>
    <w:rsid w:val="00442DB0"/>
    <w:rsid w:val="0047389D"/>
    <w:rsid w:val="00474954"/>
    <w:rsid w:val="004D1844"/>
    <w:rsid w:val="0050148D"/>
    <w:rsid w:val="005073E2"/>
    <w:rsid w:val="00544D68"/>
    <w:rsid w:val="00566FD5"/>
    <w:rsid w:val="005702C0"/>
    <w:rsid w:val="00572A13"/>
    <w:rsid w:val="00573E8D"/>
    <w:rsid w:val="0057489D"/>
    <w:rsid w:val="0057718E"/>
    <w:rsid w:val="00580DF4"/>
    <w:rsid w:val="005A0F50"/>
    <w:rsid w:val="005C1086"/>
    <w:rsid w:val="005E668B"/>
    <w:rsid w:val="005F097D"/>
    <w:rsid w:val="005F4FB4"/>
    <w:rsid w:val="00603CD9"/>
    <w:rsid w:val="00610FD5"/>
    <w:rsid w:val="0062020F"/>
    <w:rsid w:val="006212F9"/>
    <w:rsid w:val="00627DE5"/>
    <w:rsid w:val="00640937"/>
    <w:rsid w:val="00652A71"/>
    <w:rsid w:val="00663F94"/>
    <w:rsid w:val="00666B9F"/>
    <w:rsid w:val="00670372"/>
    <w:rsid w:val="00684AC2"/>
    <w:rsid w:val="00691D97"/>
    <w:rsid w:val="006C1CA4"/>
    <w:rsid w:val="006C3623"/>
    <w:rsid w:val="006D3CBA"/>
    <w:rsid w:val="00706127"/>
    <w:rsid w:val="00723326"/>
    <w:rsid w:val="007249AC"/>
    <w:rsid w:val="0074321B"/>
    <w:rsid w:val="00773255"/>
    <w:rsid w:val="007748C6"/>
    <w:rsid w:val="00777FB0"/>
    <w:rsid w:val="007B4E42"/>
    <w:rsid w:val="007D764F"/>
    <w:rsid w:val="007F438E"/>
    <w:rsid w:val="008012EC"/>
    <w:rsid w:val="00815A71"/>
    <w:rsid w:val="00834ACC"/>
    <w:rsid w:val="00834F38"/>
    <w:rsid w:val="008445F1"/>
    <w:rsid w:val="008536A0"/>
    <w:rsid w:val="00882FA2"/>
    <w:rsid w:val="0088581E"/>
    <w:rsid w:val="008A2617"/>
    <w:rsid w:val="008A6FB8"/>
    <w:rsid w:val="008C630B"/>
    <w:rsid w:val="008D3EC8"/>
    <w:rsid w:val="008D4776"/>
    <w:rsid w:val="008D729A"/>
    <w:rsid w:val="008E34A7"/>
    <w:rsid w:val="009042F8"/>
    <w:rsid w:val="00905788"/>
    <w:rsid w:val="00924758"/>
    <w:rsid w:val="0092636E"/>
    <w:rsid w:val="00933827"/>
    <w:rsid w:val="00940672"/>
    <w:rsid w:val="00945AB8"/>
    <w:rsid w:val="009470D8"/>
    <w:rsid w:val="009662FD"/>
    <w:rsid w:val="009716D5"/>
    <w:rsid w:val="00986DD0"/>
    <w:rsid w:val="00993FB1"/>
    <w:rsid w:val="009B1F7E"/>
    <w:rsid w:val="009B6739"/>
    <w:rsid w:val="009B7C83"/>
    <w:rsid w:val="009D5D5D"/>
    <w:rsid w:val="009E261E"/>
    <w:rsid w:val="009E3E8E"/>
    <w:rsid w:val="009E63C2"/>
    <w:rsid w:val="00A0574B"/>
    <w:rsid w:val="00A24DD6"/>
    <w:rsid w:val="00A33AA2"/>
    <w:rsid w:val="00A52C42"/>
    <w:rsid w:val="00A813B5"/>
    <w:rsid w:val="00A943E1"/>
    <w:rsid w:val="00AA215F"/>
    <w:rsid w:val="00AA7F7E"/>
    <w:rsid w:val="00AE1051"/>
    <w:rsid w:val="00AF4AAA"/>
    <w:rsid w:val="00B4715E"/>
    <w:rsid w:val="00B5410D"/>
    <w:rsid w:val="00B656ED"/>
    <w:rsid w:val="00B81BA9"/>
    <w:rsid w:val="00B8423E"/>
    <w:rsid w:val="00BA53A4"/>
    <w:rsid w:val="00BB0CF7"/>
    <w:rsid w:val="00BB2564"/>
    <w:rsid w:val="00BB30FB"/>
    <w:rsid w:val="00BB7ECA"/>
    <w:rsid w:val="00BE1D42"/>
    <w:rsid w:val="00BF092E"/>
    <w:rsid w:val="00C233BE"/>
    <w:rsid w:val="00C263D2"/>
    <w:rsid w:val="00C36338"/>
    <w:rsid w:val="00C365DF"/>
    <w:rsid w:val="00C416A4"/>
    <w:rsid w:val="00C53584"/>
    <w:rsid w:val="00C6339E"/>
    <w:rsid w:val="00C81B91"/>
    <w:rsid w:val="00C83A9C"/>
    <w:rsid w:val="00C915B3"/>
    <w:rsid w:val="00C972AD"/>
    <w:rsid w:val="00CB320C"/>
    <w:rsid w:val="00CC293B"/>
    <w:rsid w:val="00CE4391"/>
    <w:rsid w:val="00D1146F"/>
    <w:rsid w:val="00D27EB3"/>
    <w:rsid w:val="00D30ACD"/>
    <w:rsid w:val="00D353DF"/>
    <w:rsid w:val="00D3734D"/>
    <w:rsid w:val="00D37397"/>
    <w:rsid w:val="00D37988"/>
    <w:rsid w:val="00D413AF"/>
    <w:rsid w:val="00D62745"/>
    <w:rsid w:val="00E30AA2"/>
    <w:rsid w:val="00E31849"/>
    <w:rsid w:val="00E4059A"/>
    <w:rsid w:val="00E42F9F"/>
    <w:rsid w:val="00E44254"/>
    <w:rsid w:val="00E54A3A"/>
    <w:rsid w:val="00E624C9"/>
    <w:rsid w:val="00E8430D"/>
    <w:rsid w:val="00E87D8E"/>
    <w:rsid w:val="00E9058D"/>
    <w:rsid w:val="00E926E7"/>
    <w:rsid w:val="00E979F5"/>
    <w:rsid w:val="00EC251C"/>
    <w:rsid w:val="00EE1AC3"/>
    <w:rsid w:val="00EF367D"/>
    <w:rsid w:val="00EF67A0"/>
    <w:rsid w:val="00F001B1"/>
    <w:rsid w:val="00F016AB"/>
    <w:rsid w:val="00F21DA2"/>
    <w:rsid w:val="00F3559B"/>
    <w:rsid w:val="00F45EA1"/>
    <w:rsid w:val="00F47B55"/>
    <w:rsid w:val="00F47F9C"/>
    <w:rsid w:val="00F93843"/>
    <w:rsid w:val="00FA23C8"/>
    <w:rsid w:val="00FA6660"/>
    <w:rsid w:val="00FB2137"/>
    <w:rsid w:val="00FC080E"/>
    <w:rsid w:val="00FC37C4"/>
    <w:rsid w:val="00FC4EFC"/>
    <w:rsid w:val="00FF7B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D82236"/>
  <w15:docId w15:val="{9106BF9B-5F13-437F-9A78-5C31A889E7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cs" w:eastAsia="cs-CZ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Nadpis2">
    <w:name w:val="heading 2"/>
    <w:basedOn w:val="Normln"/>
    <w:next w:val="Normln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Nadpis3">
    <w:name w:val="heading 3"/>
    <w:basedOn w:val="Normln"/>
    <w:next w:val="Normln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Nadpis4">
    <w:name w:val="heading 4"/>
    <w:basedOn w:val="Normln"/>
    <w:next w:val="Normln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Nadpis5">
    <w:name w:val="heading 5"/>
    <w:basedOn w:val="Normln"/>
    <w:next w:val="Normln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Nadpis6">
    <w:name w:val="heading 6"/>
    <w:basedOn w:val="Normln"/>
    <w:next w:val="Normln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zev">
    <w:name w:val="Title"/>
    <w:basedOn w:val="Normln"/>
    <w:next w:val="Normln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Podnadpis">
    <w:name w:val="Subtitle"/>
    <w:basedOn w:val="Normln"/>
    <w:next w:val="Normln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character" w:styleId="Hypertextovodkaz">
    <w:name w:val="Hyperlink"/>
    <w:basedOn w:val="Standardnpsmoodstavce"/>
    <w:uiPriority w:val="99"/>
    <w:unhideWhenUsed/>
    <w:rsid w:val="00C972AD"/>
    <w:rPr>
      <w:color w:val="0000FF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C972AD"/>
    <w:rPr>
      <w:color w:val="605E5C"/>
      <w:shd w:val="clear" w:color="auto" w:fill="E1DFDD"/>
    </w:rPr>
  </w:style>
  <w:style w:type="paragraph" w:styleId="Zhlav">
    <w:name w:val="header"/>
    <w:basedOn w:val="Normln"/>
    <w:link w:val="ZhlavChar"/>
    <w:uiPriority w:val="99"/>
    <w:unhideWhenUsed/>
    <w:rsid w:val="005073E2"/>
    <w:pPr>
      <w:tabs>
        <w:tab w:val="center" w:pos="4536"/>
        <w:tab w:val="right" w:pos="9072"/>
      </w:tabs>
      <w:spacing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5073E2"/>
  </w:style>
  <w:style w:type="paragraph" w:styleId="Zpat">
    <w:name w:val="footer"/>
    <w:basedOn w:val="Normln"/>
    <w:link w:val="ZpatChar"/>
    <w:uiPriority w:val="99"/>
    <w:unhideWhenUsed/>
    <w:rsid w:val="005073E2"/>
    <w:pPr>
      <w:tabs>
        <w:tab w:val="center" w:pos="4536"/>
        <w:tab w:val="right" w:pos="9072"/>
      </w:tabs>
      <w:spacing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5073E2"/>
  </w:style>
  <w:style w:type="character" w:styleId="Odkaznakoment">
    <w:name w:val="annotation reference"/>
    <w:basedOn w:val="Standardnpsmoodstavce"/>
    <w:uiPriority w:val="99"/>
    <w:semiHidden/>
    <w:unhideWhenUsed/>
    <w:rsid w:val="00D37988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D37988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D37988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D37988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D37988"/>
    <w:rPr>
      <w:b/>
      <w:bCs/>
      <w:sz w:val="20"/>
      <w:szCs w:val="20"/>
    </w:rPr>
  </w:style>
  <w:style w:type="paragraph" w:styleId="Revize">
    <w:name w:val="Revision"/>
    <w:hidden/>
    <w:uiPriority w:val="99"/>
    <w:semiHidden/>
    <w:rsid w:val="00CC293B"/>
    <w:pPr>
      <w:spacing w:line="240" w:lineRule="auto"/>
    </w:pPr>
  </w:style>
  <w:style w:type="character" w:styleId="Sledovanodkaz">
    <w:name w:val="FollowedHyperlink"/>
    <w:basedOn w:val="Standardnpsmoodstavce"/>
    <w:uiPriority w:val="99"/>
    <w:semiHidden/>
    <w:unhideWhenUsed/>
    <w:rsid w:val="00442DB0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89378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425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683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138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cs.google.com/document/d/1inW5YBd4rXmv8BsyazWDH9EDTcaVMXM5Y9QKTZdg7No/edit?usp=share_link" TargetMode="External"/><Relationship Id="rId13" Type="http://schemas.openxmlformats.org/officeDocument/2006/relationships/hyperlink" Target="https://www.facebook.com/events/28231787219748455/" TargetMode="External"/><Relationship Id="rId18" Type="http://schemas.openxmlformats.org/officeDocument/2006/relationships/header" Target="header3.xm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hyperlink" Target="https://l.facebook.com/l.php?u=https%3A%2F%2Fdrive.google.com%2Fdrive%2Ffolders%2F15NPFHGu2sXPs4vxPBCQLHxP-KToBgfTV%3Ffbclid%3DIwcGRvZgVleHRuA2FlbQIxMABicmlkETBKS0h0bjdHRlg5bm9VQ3hMc3J0YwZhcHBfaWQQMjIyMDM5MTc4ODIwMDg5MgABHuE4g_YDBvQUIhBMLVrYObk5cgYUAomTxvJH4TJekyKhAGGpMaAgK0XwDnyp_aem_0bbu08QyeTnwhInYFs8kaw&amp;h=AUAiujsSeADipU6rkz2_eCVflqmiJHz3yuqdAGGKH4Efji4ebpNnzI0Xa6zH2MonxGSgor9Yrguh09NIL8Bp3hqj6jZgoLBFs44RnosEqkSDl1bYhhkk_a8w1GCiLKS91Fb5dmcwhlc" TargetMode="External"/><Relationship Id="rId12" Type="http://schemas.openxmlformats.org/officeDocument/2006/relationships/hyperlink" Target="https://www.facebook.com/events/934515499682769/" TargetMode="External"/><Relationship Id="rId17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https://www.instagram.com/futuregatefestival/" TargetMode="External"/><Relationship Id="rId5" Type="http://schemas.openxmlformats.org/officeDocument/2006/relationships/footnotes" Target="footnotes.xml"/><Relationship Id="rId15" Type="http://schemas.openxmlformats.org/officeDocument/2006/relationships/header" Target="header2.xml"/><Relationship Id="rId10" Type="http://schemas.openxmlformats.org/officeDocument/2006/relationships/hyperlink" Target="https://www.facebook.com/futuregatefestival" TargetMode="External"/><Relationship Id="rId19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hyperlink" Target="http://www.futuregate.czn/" TargetMode="External"/><Relationship Id="rId14" Type="http://schemas.openxmlformats.org/officeDocument/2006/relationships/header" Target="header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futuregate.cz/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2A848792-85A9-A440-A4D8-BD0091A64E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1728</TotalTime>
  <Pages>2</Pages>
  <Words>733</Words>
  <Characters>4331</Characters>
  <Application>Microsoft Office Word</Application>
  <DocSecurity>0</DocSecurity>
  <Lines>36</Lines>
  <Paragraphs>10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Adéliška</dc:creator>
  <cp:keywords/>
  <dc:description/>
  <cp:lastModifiedBy>andrej Štůla</cp:lastModifiedBy>
  <cp:revision>43</cp:revision>
  <dcterms:created xsi:type="dcterms:W3CDTF">2024-09-04T08:21:00Z</dcterms:created>
  <dcterms:modified xsi:type="dcterms:W3CDTF">2026-09-21T11:52:00Z</dcterms:modified>
</cp:coreProperties>
</file>